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8BB" w:rsidRDefault="00276C29" w:rsidP="00A91E76">
      <w:pPr>
        <w:jc w:val="center"/>
        <w:rPr>
          <w:b/>
          <w:sz w:val="32"/>
          <w:szCs w:val="32"/>
        </w:rPr>
      </w:pPr>
      <w:r w:rsidRPr="00276C29">
        <w:rPr>
          <w:b/>
          <w:sz w:val="32"/>
          <w:szCs w:val="32"/>
        </w:rPr>
        <w:t>GRAFURI</w:t>
      </w:r>
    </w:p>
    <w:sdt>
      <w:sdtPr>
        <w:rPr>
          <w:rFonts w:ascii="Times New Roman" w:eastAsia="Times New Roman" w:hAnsi="Times New Roman" w:cs="Times New Roman"/>
          <w:color w:val="auto"/>
          <w:sz w:val="28"/>
          <w:szCs w:val="22"/>
          <w:lang w:eastAsia="en-GB"/>
        </w:rPr>
        <w:id w:val="-140346050"/>
        <w:docPartObj>
          <w:docPartGallery w:val="Table of Contents"/>
          <w:docPartUnique/>
        </w:docPartObj>
      </w:sdtPr>
      <w:sdtEndPr>
        <w:rPr>
          <w:b/>
          <w:bCs/>
        </w:rPr>
      </w:sdtEndPr>
      <w:sdtContent>
        <w:p w:rsidR="009E52CF" w:rsidRDefault="009E52CF">
          <w:pPr>
            <w:pStyle w:val="Titlucuprins"/>
          </w:pPr>
          <w:r>
            <w:t>Cuprins</w:t>
          </w:r>
        </w:p>
        <w:p w:rsidR="00385BCA" w:rsidRDefault="009E52CF">
          <w:pPr>
            <w:pStyle w:val="Cuprins1"/>
            <w:tabs>
              <w:tab w:val="right" w:leader="dot" w:pos="9968"/>
            </w:tabs>
            <w:rPr>
              <w:rFonts w:asciiTheme="minorHAnsi" w:eastAsiaTheme="minorEastAsia" w:hAnsiTheme="minorHAnsi" w:cstheme="minorBidi"/>
              <w:noProof/>
              <w:sz w:val="22"/>
              <w:lang w:eastAsia="ro-RO"/>
            </w:rPr>
          </w:pPr>
          <w:r>
            <w:fldChar w:fldCharType="begin"/>
          </w:r>
          <w:r>
            <w:instrText xml:space="preserve"> TOC \o "1-3" \h \z \u </w:instrText>
          </w:r>
          <w:r>
            <w:fldChar w:fldCharType="separate"/>
          </w:r>
          <w:bookmarkStart w:id="0" w:name="_GoBack"/>
          <w:bookmarkEnd w:id="0"/>
          <w:r w:rsidR="00385BCA" w:rsidRPr="008A1558">
            <w:rPr>
              <w:rStyle w:val="Hyperlink"/>
              <w:noProof/>
            </w:rPr>
            <w:fldChar w:fldCharType="begin"/>
          </w:r>
          <w:r w:rsidR="00385BCA" w:rsidRPr="008A1558">
            <w:rPr>
              <w:rStyle w:val="Hyperlink"/>
              <w:noProof/>
            </w:rPr>
            <w:instrText xml:space="preserve"> </w:instrText>
          </w:r>
          <w:r w:rsidR="00385BCA">
            <w:rPr>
              <w:noProof/>
            </w:rPr>
            <w:instrText>HYPERLINK \l "_Toc228779803"</w:instrText>
          </w:r>
          <w:r w:rsidR="00385BCA" w:rsidRPr="008A1558">
            <w:rPr>
              <w:rStyle w:val="Hyperlink"/>
              <w:noProof/>
            </w:rPr>
            <w:instrText xml:space="preserve"> </w:instrText>
          </w:r>
          <w:r w:rsidR="00385BCA" w:rsidRPr="008A1558">
            <w:rPr>
              <w:rStyle w:val="Hyperlink"/>
              <w:noProof/>
            </w:rPr>
          </w:r>
          <w:r w:rsidR="00385BCA" w:rsidRPr="008A1558">
            <w:rPr>
              <w:rStyle w:val="Hyperlink"/>
              <w:noProof/>
            </w:rPr>
            <w:fldChar w:fldCharType="separate"/>
          </w:r>
          <w:r w:rsidR="00385BCA" w:rsidRPr="008A1558">
            <w:rPr>
              <w:rStyle w:val="Hyperlink"/>
              <w:noProof/>
            </w:rPr>
            <w:t>1.Grafuri neorientate</w:t>
          </w:r>
          <w:r w:rsidR="00385BCA">
            <w:rPr>
              <w:noProof/>
              <w:webHidden/>
            </w:rPr>
            <w:tab/>
          </w:r>
          <w:r w:rsidR="00385BCA">
            <w:rPr>
              <w:noProof/>
              <w:webHidden/>
            </w:rPr>
            <w:fldChar w:fldCharType="begin"/>
          </w:r>
          <w:r w:rsidR="00385BCA">
            <w:rPr>
              <w:noProof/>
              <w:webHidden/>
            </w:rPr>
            <w:instrText xml:space="preserve"> PAGEREF _Toc228779803 \h </w:instrText>
          </w:r>
          <w:r w:rsidR="00385BCA">
            <w:rPr>
              <w:noProof/>
              <w:webHidden/>
            </w:rPr>
          </w:r>
          <w:r w:rsidR="00385BCA">
            <w:rPr>
              <w:noProof/>
              <w:webHidden/>
            </w:rPr>
            <w:fldChar w:fldCharType="separate"/>
          </w:r>
          <w:r w:rsidR="00F54A60">
            <w:rPr>
              <w:noProof/>
              <w:webHidden/>
            </w:rPr>
            <w:t>1</w:t>
          </w:r>
          <w:r w:rsidR="00385BCA">
            <w:rPr>
              <w:noProof/>
              <w:webHidden/>
            </w:rPr>
            <w:fldChar w:fldCharType="end"/>
          </w:r>
          <w:r w:rsidR="00385BCA" w:rsidRPr="008A1558">
            <w:rPr>
              <w:rStyle w:val="Hyperlink"/>
              <w:noProof/>
            </w:rPr>
            <w:fldChar w:fldCharType="end"/>
          </w:r>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04" w:history="1">
            <w:r w:rsidRPr="008A1558">
              <w:rPr>
                <w:rStyle w:val="Hyperlink"/>
                <w:noProof/>
              </w:rPr>
              <w:t>1.1.Reprezentarea grafurilor neorientate</w:t>
            </w:r>
            <w:r>
              <w:rPr>
                <w:noProof/>
                <w:webHidden/>
              </w:rPr>
              <w:tab/>
            </w:r>
            <w:r>
              <w:rPr>
                <w:noProof/>
                <w:webHidden/>
              </w:rPr>
              <w:fldChar w:fldCharType="begin"/>
            </w:r>
            <w:r>
              <w:rPr>
                <w:noProof/>
                <w:webHidden/>
              </w:rPr>
              <w:instrText xml:space="preserve"> PAGEREF _Toc228779804 \h </w:instrText>
            </w:r>
            <w:r>
              <w:rPr>
                <w:noProof/>
                <w:webHidden/>
              </w:rPr>
            </w:r>
            <w:r>
              <w:rPr>
                <w:noProof/>
                <w:webHidden/>
              </w:rPr>
              <w:fldChar w:fldCharType="separate"/>
            </w:r>
            <w:r w:rsidR="00F54A60">
              <w:rPr>
                <w:noProof/>
                <w:webHidden/>
              </w:rPr>
              <w:t>2</w:t>
            </w:r>
            <w:r>
              <w:rPr>
                <w:noProof/>
                <w:webHidden/>
              </w:rPr>
              <w:fldChar w:fldCharType="end"/>
            </w:r>
          </w:hyperlink>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05" w:history="1">
            <w:r w:rsidRPr="008A1558">
              <w:rPr>
                <w:rStyle w:val="Hyperlink"/>
                <w:noProof/>
              </w:rPr>
              <w:t>1.2. Graf parțial. Subgraf. Graf complementar</w:t>
            </w:r>
            <w:r>
              <w:rPr>
                <w:noProof/>
                <w:webHidden/>
              </w:rPr>
              <w:tab/>
            </w:r>
            <w:r>
              <w:rPr>
                <w:noProof/>
                <w:webHidden/>
              </w:rPr>
              <w:fldChar w:fldCharType="begin"/>
            </w:r>
            <w:r>
              <w:rPr>
                <w:noProof/>
                <w:webHidden/>
              </w:rPr>
              <w:instrText xml:space="preserve"> PAGEREF _Toc228779805 \h </w:instrText>
            </w:r>
            <w:r>
              <w:rPr>
                <w:noProof/>
                <w:webHidden/>
              </w:rPr>
            </w:r>
            <w:r>
              <w:rPr>
                <w:noProof/>
                <w:webHidden/>
              </w:rPr>
              <w:fldChar w:fldCharType="separate"/>
            </w:r>
            <w:r w:rsidR="00F54A60">
              <w:rPr>
                <w:noProof/>
                <w:webHidden/>
              </w:rPr>
              <w:t>4</w:t>
            </w:r>
            <w:r>
              <w:rPr>
                <w:noProof/>
                <w:webHidden/>
              </w:rPr>
              <w:fldChar w:fldCharType="end"/>
            </w:r>
          </w:hyperlink>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06" w:history="1">
            <w:r w:rsidRPr="008A1558">
              <w:rPr>
                <w:rStyle w:val="Hyperlink"/>
                <w:noProof/>
              </w:rPr>
              <w:t>1.3. Graf conex. Componente conexe.</w:t>
            </w:r>
            <w:r>
              <w:rPr>
                <w:noProof/>
                <w:webHidden/>
              </w:rPr>
              <w:tab/>
            </w:r>
            <w:r>
              <w:rPr>
                <w:noProof/>
                <w:webHidden/>
              </w:rPr>
              <w:fldChar w:fldCharType="begin"/>
            </w:r>
            <w:r>
              <w:rPr>
                <w:noProof/>
                <w:webHidden/>
              </w:rPr>
              <w:instrText xml:space="preserve"> PAGEREF _Toc228779806 \h </w:instrText>
            </w:r>
            <w:r>
              <w:rPr>
                <w:noProof/>
                <w:webHidden/>
              </w:rPr>
            </w:r>
            <w:r>
              <w:rPr>
                <w:noProof/>
                <w:webHidden/>
              </w:rPr>
              <w:fldChar w:fldCharType="separate"/>
            </w:r>
            <w:r w:rsidR="00F54A60">
              <w:rPr>
                <w:noProof/>
                <w:webHidden/>
              </w:rPr>
              <w:t>5</w:t>
            </w:r>
            <w:r>
              <w:rPr>
                <w:noProof/>
                <w:webHidden/>
              </w:rPr>
              <w:fldChar w:fldCharType="end"/>
            </w:r>
          </w:hyperlink>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07" w:history="1">
            <w:r w:rsidRPr="008A1558">
              <w:rPr>
                <w:rStyle w:val="Hyperlink"/>
                <w:noProof/>
              </w:rPr>
              <w:t>1.4. Graf nul. Graf complet. Graf regulat. Graf bipartit</w:t>
            </w:r>
            <w:r>
              <w:rPr>
                <w:noProof/>
                <w:webHidden/>
              </w:rPr>
              <w:tab/>
            </w:r>
            <w:r>
              <w:rPr>
                <w:noProof/>
                <w:webHidden/>
              </w:rPr>
              <w:fldChar w:fldCharType="begin"/>
            </w:r>
            <w:r>
              <w:rPr>
                <w:noProof/>
                <w:webHidden/>
              </w:rPr>
              <w:instrText xml:space="preserve"> PAGEREF _Toc228779807 \h </w:instrText>
            </w:r>
            <w:r>
              <w:rPr>
                <w:noProof/>
                <w:webHidden/>
              </w:rPr>
            </w:r>
            <w:r>
              <w:rPr>
                <w:noProof/>
                <w:webHidden/>
              </w:rPr>
              <w:fldChar w:fldCharType="separate"/>
            </w:r>
            <w:r w:rsidR="00F54A60">
              <w:rPr>
                <w:noProof/>
                <w:webHidden/>
              </w:rPr>
              <w:t>5</w:t>
            </w:r>
            <w:r>
              <w:rPr>
                <w:noProof/>
                <w:webHidden/>
              </w:rPr>
              <w:fldChar w:fldCharType="end"/>
            </w:r>
          </w:hyperlink>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08" w:history="1">
            <w:r w:rsidRPr="008A1558">
              <w:rPr>
                <w:rStyle w:val="Hyperlink"/>
                <w:noProof/>
              </w:rPr>
              <w:t>1.5. Parcurgerea grafurilor</w:t>
            </w:r>
            <w:r>
              <w:rPr>
                <w:noProof/>
                <w:webHidden/>
              </w:rPr>
              <w:tab/>
            </w:r>
            <w:r>
              <w:rPr>
                <w:noProof/>
                <w:webHidden/>
              </w:rPr>
              <w:fldChar w:fldCharType="begin"/>
            </w:r>
            <w:r>
              <w:rPr>
                <w:noProof/>
                <w:webHidden/>
              </w:rPr>
              <w:instrText xml:space="preserve"> PAGEREF _Toc228779808 \h </w:instrText>
            </w:r>
            <w:r>
              <w:rPr>
                <w:noProof/>
                <w:webHidden/>
              </w:rPr>
            </w:r>
            <w:r>
              <w:rPr>
                <w:noProof/>
                <w:webHidden/>
              </w:rPr>
              <w:fldChar w:fldCharType="separate"/>
            </w:r>
            <w:r w:rsidR="00F54A60">
              <w:rPr>
                <w:noProof/>
                <w:webHidden/>
              </w:rPr>
              <w:t>7</w:t>
            </w:r>
            <w:r>
              <w:rPr>
                <w:noProof/>
                <w:webHidden/>
              </w:rPr>
              <w:fldChar w:fldCharType="end"/>
            </w:r>
          </w:hyperlink>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09" w:history="1">
            <w:r w:rsidRPr="008A1558">
              <w:rPr>
                <w:rStyle w:val="Hyperlink"/>
                <w:noProof/>
              </w:rPr>
              <w:t>1.6. Conexitate și componente conexe</w:t>
            </w:r>
            <w:r>
              <w:rPr>
                <w:noProof/>
                <w:webHidden/>
              </w:rPr>
              <w:tab/>
            </w:r>
            <w:r>
              <w:rPr>
                <w:noProof/>
                <w:webHidden/>
              </w:rPr>
              <w:fldChar w:fldCharType="begin"/>
            </w:r>
            <w:r>
              <w:rPr>
                <w:noProof/>
                <w:webHidden/>
              </w:rPr>
              <w:instrText xml:space="preserve"> PAGEREF _Toc228779809 \h </w:instrText>
            </w:r>
            <w:r>
              <w:rPr>
                <w:noProof/>
                <w:webHidden/>
              </w:rPr>
            </w:r>
            <w:r>
              <w:rPr>
                <w:noProof/>
                <w:webHidden/>
              </w:rPr>
              <w:fldChar w:fldCharType="separate"/>
            </w:r>
            <w:r w:rsidR="00F54A60">
              <w:rPr>
                <w:noProof/>
                <w:webHidden/>
              </w:rPr>
              <w:t>10</w:t>
            </w:r>
            <w:r>
              <w:rPr>
                <w:noProof/>
                <w:webHidden/>
              </w:rPr>
              <w:fldChar w:fldCharType="end"/>
            </w:r>
          </w:hyperlink>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10" w:history="1">
            <w:r w:rsidRPr="008A1558">
              <w:rPr>
                <w:rStyle w:val="Hyperlink"/>
                <w:noProof/>
              </w:rPr>
              <w:t>1.7. Grafuri orientate</w:t>
            </w:r>
            <w:r>
              <w:rPr>
                <w:noProof/>
                <w:webHidden/>
              </w:rPr>
              <w:tab/>
            </w:r>
            <w:r>
              <w:rPr>
                <w:noProof/>
                <w:webHidden/>
              </w:rPr>
              <w:fldChar w:fldCharType="begin"/>
            </w:r>
            <w:r>
              <w:rPr>
                <w:noProof/>
                <w:webHidden/>
              </w:rPr>
              <w:instrText xml:space="preserve"> PAGEREF _Toc228779810 \h </w:instrText>
            </w:r>
            <w:r>
              <w:rPr>
                <w:noProof/>
                <w:webHidden/>
              </w:rPr>
            </w:r>
            <w:r>
              <w:rPr>
                <w:noProof/>
                <w:webHidden/>
              </w:rPr>
              <w:fldChar w:fldCharType="separate"/>
            </w:r>
            <w:r w:rsidR="00F54A60">
              <w:rPr>
                <w:noProof/>
                <w:webHidden/>
              </w:rPr>
              <w:t>11</w:t>
            </w:r>
            <w:r>
              <w:rPr>
                <w:noProof/>
                <w:webHidden/>
              </w:rPr>
              <w:fldChar w:fldCharType="end"/>
            </w:r>
          </w:hyperlink>
        </w:p>
        <w:p w:rsidR="00385BCA" w:rsidRDefault="00385BCA">
          <w:pPr>
            <w:pStyle w:val="Cuprins2"/>
            <w:tabs>
              <w:tab w:val="right" w:leader="dot" w:pos="9968"/>
            </w:tabs>
            <w:rPr>
              <w:rFonts w:asciiTheme="minorHAnsi" w:eastAsiaTheme="minorEastAsia" w:hAnsiTheme="minorHAnsi" w:cstheme="minorBidi"/>
              <w:noProof/>
              <w:sz w:val="22"/>
              <w:lang w:eastAsia="ro-RO"/>
            </w:rPr>
          </w:pPr>
          <w:hyperlink w:anchor="_Toc228779811" w:history="1">
            <w:r w:rsidRPr="008A1558">
              <w:rPr>
                <w:rStyle w:val="Hyperlink"/>
                <w:noProof/>
              </w:rPr>
              <w:t>1.8. Arbori</w:t>
            </w:r>
            <w:r>
              <w:rPr>
                <w:noProof/>
                <w:webHidden/>
              </w:rPr>
              <w:tab/>
            </w:r>
            <w:r>
              <w:rPr>
                <w:noProof/>
                <w:webHidden/>
              </w:rPr>
              <w:fldChar w:fldCharType="begin"/>
            </w:r>
            <w:r>
              <w:rPr>
                <w:noProof/>
                <w:webHidden/>
              </w:rPr>
              <w:instrText xml:space="preserve"> PAGEREF _Toc228779811 \h </w:instrText>
            </w:r>
            <w:r>
              <w:rPr>
                <w:noProof/>
                <w:webHidden/>
              </w:rPr>
            </w:r>
            <w:r>
              <w:rPr>
                <w:noProof/>
                <w:webHidden/>
              </w:rPr>
              <w:fldChar w:fldCharType="separate"/>
            </w:r>
            <w:r w:rsidR="00F54A60">
              <w:rPr>
                <w:noProof/>
                <w:webHidden/>
              </w:rPr>
              <w:t>13</w:t>
            </w:r>
            <w:r>
              <w:rPr>
                <w:noProof/>
                <w:webHidden/>
              </w:rPr>
              <w:fldChar w:fldCharType="end"/>
            </w:r>
          </w:hyperlink>
        </w:p>
        <w:p w:rsidR="009E52CF" w:rsidRDefault="009E52CF">
          <w:r>
            <w:rPr>
              <w:b/>
              <w:bCs/>
            </w:rPr>
            <w:fldChar w:fldCharType="end"/>
          </w:r>
        </w:p>
      </w:sdtContent>
    </w:sdt>
    <w:p w:rsidR="00276C29" w:rsidRPr="00276C29" w:rsidRDefault="00276C29" w:rsidP="00A91E76">
      <w:pPr>
        <w:jc w:val="center"/>
        <w:rPr>
          <w:b/>
          <w:sz w:val="32"/>
          <w:szCs w:val="32"/>
        </w:rPr>
      </w:pPr>
    </w:p>
    <w:p w:rsidR="00A91E76" w:rsidRPr="006031C2" w:rsidRDefault="003A7087" w:rsidP="006031C2">
      <w:pPr>
        <w:pStyle w:val="Titlu1"/>
      </w:pPr>
      <w:bookmarkStart w:id="1" w:name="_Toc228779803"/>
      <w:r w:rsidRPr="006031C2">
        <w:t>1.Grafuri neorientate</w:t>
      </w:r>
      <w:bookmarkEnd w:id="1"/>
    </w:p>
    <w:p w:rsidR="00AB2E6F" w:rsidRDefault="00AB2E6F" w:rsidP="00AB2E6F"/>
    <w:p w:rsidR="00AB2E6F" w:rsidRDefault="00AB2E6F" w:rsidP="00AB2E6F">
      <w:pPr>
        <w:ind w:firstLine="708"/>
      </w:pPr>
      <w:r>
        <w:t xml:space="preserve">Se numește </w:t>
      </w:r>
      <w:r w:rsidRPr="00AB2E6F">
        <w:rPr>
          <w:b/>
          <w:u w:val="single"/>
        </w:rPr>
        <w:t>graf neorientat</w:t>
      </w:r>
      <w:r>
        <w:t xml:space="preserve"> o pereche ordonată de mulțimi G=(</w:t>
      </w:r>
      <w:r w:rsidRPr="00AB2E6F">
        <w:rPr>
          <w:b/>
        </w:rPr>
        <w:t>X,U</w:t>
      </w:r>
      <w:r>
        <w:t>) cu:</w:t>
      </w:r>
    </w:p>
    <w:p w:rsidR="00AB2E6F" w:rsidRDefault="00AB2E6F" w:rsidP="00276C29">
      <w:pPr>
        <w:jc w:val="both"/>
      </w:pPr>
      <w:r w:rsidRPr="00AB2E6F">
        <w:rPr>
          <w:b/>
        </w:rPr>
        <w:t>X</w:t>
      </w:r>
      <w:r>
        <w:t xml:space="preserve"> o mulțime finită și nevidă de elemente numite vârfuri sau noduri</w:t>
      </w:r>
    </w:p>
    <w:p w:rsidR="00AB2E6F" w:rsidRDefault="00AB2E6F" w:rsidP="00AB2E6F">
      <w:r w:rsidRPr="00AB2E6F">
        <w:rPr>
          <w:b/>
        </w:rPr>
        <w:t>U</w:t>
      </w:r>
      <w:r>
        <w:t xml:space="preserve"> o mulțime finită de submulțimi cu două elemente din </w:t>
      </w:r>
      <w:r w:rsidRPr="000B66F8">
        <w:rPr>
          <w:b/>
        </w:rPr>
        <w:t>X</w:t>
      </w:r>
      <w:r>
        <w:t>, numite muchii</w:t>
      </w:r>
    </w:p>
    <w:p w:rsidR="003A7087" w:rsidRDefault="00AB2E6F" w:rsidP="00AB2E6F">
      <w:pPr>
        <w:ind w:firstLine="708"/>
      </w:pPr>
      <w:r>
        <w:t xml:space="preserve">Vârfurile se notează cu valori între </w:t>
      </w:r>
      <w:r w:rsidRPr="00AB2E6F">
        <w:rPr>
          <w:b/>
        </w:rPr>
        <w:t>1</w:t>
      </w:r>
      <w:r>
        <w:t xml:space="preserve"> și </w:t>
      </w:r>
      <w:r w:rsidRPr="00AB2E6F">
        <w:rPr>
          <w:b/>
        </w:rPr>
        <w:t>n</w:t>
      </w:r>
      <w:r>
        <w:t xml:space="preserve"> – cu </w:t>
      </w:r>
      <w:r w:rsidRPr="00AB2E6F">
        <w:rPr>
          <w:b/>
        </w:rPr>
        <w:t>n</w:t>
      </w:r>
      <w:r>
        <w:t xml:space="preserve"> numărul de vârfuri din graf, iar muchiile cu </w:t>
      </w:r>
      <w:r w:rsidRPr="00AB2E6F">
        <w:rPr>
          <w:b/>
        </w:rPr>
        <w:t>(x,y)</w:t>
      </w:r>
      <w:r>
        <w:t xml:space="preserve"> sau </w:t>
      </w:r>
      <w:r w:rsidRPr="00AB2E6F">
        <w:rPr>
          <w:b/>
        </w:rPr>
        <w:t>[x,y]</w:t>
      </w:r>
      <w:r>
        <w:t xml:space="preserve">, unde </w:t>
      </w:r>
      <w:r w:rsidRPr="00AB2E6F">
        <w:rPr>
          <w:b/>
        </w:rPr>
        <w:t>x</w:t>
      </w:r>
      <w:r>
        <w:t xml:space="preserve"> și </w:t>
      </w:r>
      <w:r w:rsidRPr="00AB2E6F">
        <w:rPr>
          <w:b/>
        </w:rPr>
        <w:t>y</w:t>
      </w:r>
      <w:r>
        <w:t xml:space="preserve"> sunt vârfuri și se numesc </w:t>
      </w:r>
      <w:r w:rsidRPr="00E10656">
        <w:rPr>
          <w:u w:val="single"/>
        </w:rPr>
        <w:t>extremitățile muchiei</w:t>
      </w:r>
      <w:r>
        <w:t>.</w:t>
      </w:r>
    </w:p>
    <w:p w:rsidR="001417CE" w:rsidRDefault="001417CE" w:rsidP="001417CE">
      <w:pPr>
        <w:ind w:firstLine="708"/>
      </w:pPr>
    </w:p>
    <w:p w:rsidR="001417CE" w:rsidRDefault="001417CE" w:rsidP="001417CE">
      <w:pPr>
        <w:ind w:firstLine="708"/>
      </w:pPr>
      <w:r>
        <w:t xml:space="preserve">Un </w:t>
      </w:r>
      <w:r w:rsidRPr="001417CE">
        <w:rPr>
          <w:u w:val="single"/>
        </w:rPr>
        <w:t>vecin</w:t>
      </w:r>
      <w:r>
        <w:t xml:space="preserve"> al unui vârf </w:t>
      </w:r>
      <w:r w:rsidRPr="001417CE">
        <w:rPr>
          <w:b/>
        </w:rPr>
        <w:t>x</w:t>
      </w:r>
      <w:r>
        <w:t xml:space="preserve"> este orice vârf </w:t>
      </w:r>
      <w:r w:rsidRPr="001417CE">
        <w:rPr>
          <w:b/>
        </w:rPr>
        <w:t>y</w:t>
      </w:r>
      <w:r>
        <w:t xml:space="preserve"> cu proprietatea că există muchia </w:t>
      </w:r>
      <w:r w:rsidRPr="001417CE">
        <w:rPr>
          <w:b/>
        </w:rPr>
        <w:t>(x,y)</w:t>
      </w:r>
      <w:r>
        <w:t>.</w:t>
      </w:r>
    </w:p>
    <w:p w:rsidR="001417CE" w:rsidRDefault="001417CE" w:rsidP="001417CE">
      <w:pPr>
        <w:ind w:firstLine="708"/>
      </w:pPr>
    </w:p>
    <w:p w:rsidR="00E10656" w:rsidRDefault="001417CE" w:rsidP="001417CE">
      <w:pPr>
        <w:ind w:firstLine="708"/>
      </w:pPr>
      <w:r>
        <w:t xml:space="preserve">Două vârfuri între care există o muchie se numesc </w:t>
      </w:r>
      <w:r w:rsidRPr="001417CE">
        <w:rPr>
          <w:u w:val="single"/>
        </w:rPr>
        <w:t>adiacente</w:t>
      </w:r>
      <w:r>
        <w:t>.</w:t>
      </w:r>
    </w:p>
    <w:p w:rsidR="00AB2E6F" w:rsidRDefault="00AB2E6F" w:rsidP="00AB2E6F">
      <w:pPr>
        <w:ind w:firstLine="708"/>
      </w:pPr>
    </w:p>
    <w:p w:rsidR="002D0DD0" w:rsidRDefault="002D0DD0" w:rsidP="00AB2E6F">
      <w:pPr>
        <w:ind w:firstLine="708"/>
      </w:pPr>
      <w:r w:rsidRPr="002D0DD0">
        <w:t xml:space="preserve">Două muchii sunt </w:t>
      </w:r>
      <w:r w:rsidRPr="002D0DD0">
        <w:rPr>
          <w:u w:val="single"/>
        </w:rPr>
        <w:t>incidente</w:t>
      </w:r>
      <w:r w:rsidRPr="002D0DD0">
        <w:t xml:space="preserve"> dacă au o o extremitate comună. </w:t>
      </w:r>
    </w:p>
    <w:p w:rsidR="002D0DD0" w:rsidRDefault="002D0DD0" w:rsidP="00AB2E6F">
      <w:pPr>
        <w:ind w:firstLine="708"/>
      </w:pPr>
    </w:p>
    <w:p w:rsidR="001417CE" w:rsidRDefault="002D0DD0" w:rsidP="00AB2E6F">
      <w:pPr>
        <w:ind w:firstLine="708"/>
      </w:pPr>
      <w:r w:rsidRPr="002D0DD0">
        <w:t xml:space="preserve">Un vârf este </w:t>
      </w:r>
      <w:r w:rsidRPr="002D0DD0">
        <w:rPr>
          <w:u w:val="single"/>
        </w:rPr>
        <w:t>incident</w:t>
      </w:r>
      <w:r w:rsidRPr="002D0DD0">
        <w:t xml:space="preserve"> cu o muchie dacă vârful este extremitate a acelei muchii.</w:t>
      </w:r>
    </w:p>
    <w:p w:rsidR="006E5D11" w:rsidRDefault="006E5D11" w:rsidP="00AB2E6F">
      <w:pPr>
        <w:ind w:firstLine="708"/>
      </w:pPr>
    </w:p>
    <w:p w:rsidR="006E5D11" w:rsidRDefault="00FF0510" w:rsidP="00AB2E6F">
      <w:pPr>
        <w:ind w:firstLine="708"/>
      </w:pPr>
      <w:r w:rsidRPr="00FF0510">
        <w:t xml:space="preserve">Mulțimea muchiilor are </w:t>
      </w:r>
      <w:r w:rsidRPr="00FF0510">
        <w:rPr>
          <w:u w:val="single"/>
        </w:rPr>
        <w:t>proprietatea de simetrie</w:t>
      </w:r>
      <w:r w:rsidRPr="00FF0510">
        <w:t>: dacă (x,y) este muchie, atunci și (y,x) este muchie.</w:t>
      </w:r>
    </w:p>
    <w:p w:rsidR="00FF0510" w:rsidRDefault="00FF0510" w:rsidP="00AB2E6F">
      <w:pPr>
        <w:ind w:firstLine="708"/>
      </w:pPr>
    </w:p>
    <w:p w:rsidR="0056133F" w:rsidRDefault="0056133F" w:rsidP="0056133F">
      <w:r>
        <w:t>Conform definiției:</w:t>
      </w:r>
    </w:p>
    <w:p w:rsidR="0056133F" w:rsidRDefault="0056133F" w:rsidP="0056133F">
      <w:pPr>
        <w:numPr>
          <w:ilvl w:val="0"/>
          <w:numId w:val="1"/>
        </w:numPr>
      </w:pPr>
      <w:r>
        <w:t>într-un graf neorientat nu există muchie de la un vârf la el însuși</w:t>
      </w:r>
    </w:p>
    <w:p w:rsidR="00FF0510" w:rsidRDefault="0056133F" w:rsidP="0056133F">
      <w:pPr>
        <w:numPr>
          <w:ilvl w:val="0"/>
          <w:numId w:val="1"/>
        </w:numPr>
      </w:pPr>
      <w:r>
        <w:t>între două vârfuri distincte există cel mult o muchie</w:t>
      </w:r>
    </w:p>
    <w:p w:rsidR="0056133F" w:rsidRDefault="0056133F" w:rsidP="0056133F"/>
    <w:p w:rsidR="004637AE" w:rsidRDefault="004637AE">
      <w:r>
        <w:br w:type="page"/>
      </w:r>
    </w:p>
    <w:p w:rsidR="0056133F" w:rsidRDefault="00E17247" w:rsidP="0056133F">
      <w:r>
        <w:lastRenderedPageBreak/>
        <w:t>Fie următorul graf G=(X,U)</w:t>
      </w:r>
    </w:p>
    <w:p w:rsidR="00E17247" w:rsidRDefault="00352B80" w:rsidP="00E17247">
      <w:pPr>
        <w:jc w:val="center"/>
      </w:pPr>
      <w:r>
        <w:rPr>
          <w:noProof/>
          <w:lang w:eastAsia="ro-RO"/>
        </w:rPr>
        <w:drawing>
          <wp:inline distT="0" distB="0" distL="0" distR="0">
            <wp:extent cx="3159125" cy="1513840"/>
            <wp:effectExtent l="0" t="0" r="3175" b="0"/>
            <wp:docPr id="2" name="Imagine 1" descr="https://www.pbinfo.ro/resurse/9dc152/articole/grafuri/graf-neorien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binfo.ro/resurse/9dc152/articole/grafuri/graf-neorienta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9125" cy="1513840"/>
                    </a:xfrm>
                    <a:prstGeom prst="rect">
                      <a:avLst/>
                    </a:prstGeom>
                    <a:noFill/>
                    <a:ln>
                      <a:noFill/>
                    </a:ln>
                  </pic:spPr>
                </pic:pic>
              </a:graphicData>
            </a:graphic>
          </wp:inline>
        </w:drawing>
      </w:r>
    </w:p>
    <w:p w:rsidR="00C80B5B" w:rsidRDefault="00C80B5B" w:rsidP="00C80B5B">
      <w:r>
        <w:t>cu X={1,2,3,4,5,6,7,8,9,10,11}</w:t>
      </w:r>
    </w:p>
    <w:p w:rsidR="00E17247" w:rsidRDefault="00C80B5B" w:rsidP="00C80B5B">
      <w:r>
        <w:t>U={(1,4),(1,5),(2,3),(2,8),(3,11),(4,5),(4,9),(7,10),(8,11)}</w:t>
      </w:r>
    </w:p>
    <w:p w:rsidR="00C80B5B" w:rsidRDefault="00C80B5B" w:rsidP="00C80B5B"/>
    <w:p w:rsidR="00C80B5B" w:rsidRDefault="00AD142D" w:rsidP="00C80B5B">
      <w:r w:rsidRPr="00AD142D">
        <w:rPr>
          <w:i/>
        </w:rPr>
        <w:t>Def</w:t>
      </w:r>
      <w:r w:rsidR="0020435A">
        <w:rPr>
          <w:i/>
        </w:rPr>
        <w:t>.</w:t>
      </w:r>
      <w:r w:rsidRPr="00AD142D">
        <w:t xml:space="preserve"> Într-un graf neorientat se numește </w:t>
      </w:r>
      <w:r w:rsidRPr="00AD142D">
        <w:rPr>
          <w:u w:val="single"/>
        </w:rPr>
        <w:t>grad al unui vârf</w:t>
      </w:r>
      <w:r>
        <w:t xml:space="preserve"> numărul de vârfuri</w:t>
      </w:r>
      <w:r w:rsidRPr="00AD142D">
        <w:t xml:space="preserve"> adiacente cu acesta (sau numărul de muchii incidente cu acesta). Gradul unui v</w:t>
      </w:r>
      <w:r>
        <w:t>â</w:t>
      </w:r>
      <w:r w:rsidRPr="00AD142D">
        <w:t xml:space="preserve">rf x se notează </w:t>
      </w:r>
      <w:r w:rsidRPr="00AD142D">
        <w:rPr>
          <w:b/>
        </w:rPr>
        <w:t>d(x)</w:t>
      </w:r>
      <w:r w:rsidRPr="00AD142D">
        <w:t xml:space="preserve"> (degree).</w:t>
      </w:r>
    </w:p>
    <w:p w:rsidR="008979DB" w:rsidRDefault="008979DB" w:rsidP="008979DB">
      <w:pPr>
        <w:numPr>
          <w:ilvl w:val="0"/>
          <w:numId w:val="1"/>
        </w:numPr>
      </w:pPr>
      <w:r>
        <w:t xml:space="preserve">un vârf cu gradul 0 se numește </w:t>
      </w:r>
      <w:r w:rsidRPr="008979DB">
        <w:rPr>
          <w:u w:val="single"/>
        </w:rPr>
        <w:t>izolat</w:t>
      </w:r>
      <w:r>
        <w:t>. În graful de mai sus, vârful 6 este izolat</w:t>
      </w:r>
    </w:p>
    <w:p w:rsidR="008979DB" w:rsidRDefault="008979DB" w:rsidP="008979DB">
      <w:pPr>
        <w:numPr>
          <w:ilvl w:val="0"/>
          <w:numId w:val="1"/>
        </w:numPr>
      </w:pPr>
      <w:r>
        <w:t xml:space="preserve">un vârf cu gradul 1 se numește </w:t>
      </w:r>
      <w:r w:rsidRPr="008979DB">
        <w:rPr>
          <w:u w:val="single"/>
        </w:rPr>
        <w:t>terminal</w:t>
      </w:r>
      <w:r>
        <w:t>. În graful de mai sus, vârful 9 este vârf terminal</w:t>
      </w:r>
    </w:p>
    <w:p w:rsidR="00AD142D" w:rsidRPr="008979DB" w:rsidRDefault="008979DB" w:rsidP="008979DB">
      <w:pPr>
        <w:numPr>
          <w:ilvl w:val="0"/>
          <w:numId w:val="1"/>
        </w:numPr>
      </w:pPr>
      <w:r>
        <w:t xml:space="preserve">gradul maxim al unui vârf într-un graf cu </w:t>
      </w:r>
      <w:r w:rsidRPr="008979DB">
        <w:rPr>
          <w:b/>
        </w:rPr>
        <w:t>n</w:t>
      </w:r>
      <w:r>
        <w:t xml:space="preserve"> vârfuri este </w:t>
      </w:r>
      <w:r w:rsidRPr="008979DB">
        <w:rPr>
          <w:b/>
        </w:rPr>
        <w:t>n-1</w:t>
      </w:r>
    </w:p>
    <w:p w:rsidR="008979DB" w:rsidRDefault="008979DB" w:rsidP="008979DB">
      <w:pPr>
        <w:rPr>
          <w:b/>
        </w:rPr>
      </w:pPr>
    </w:p>
    <w:p w:rsidR="008979DB" w:rsidRDefault="00C36F51" w:rsidP="008979DB">
      <w:r w:rsidRPr="00C36F51">
        <w:rPr>
          <w:b/>
        </w:rPr>
        <w:t>Teoremă</w:t>
      </w:r>
      <w:r w:rsidRPr="00C36F51">
        <w:t>: Într-un graf neorientat, suma gradelor tuturor vârfurilor este dublul numărului de muchii.</w:t>
      </w:r>
    </w:p>
    <w:p w:rsidR="00C36F51" w:rsidRDefault="00C36F51" w:rsidP="00C36F51">
      <w:pPr>
        <w:numPr>
          <w:ilvl w:val="0"/>
          <w:numId w:val="1"/>
        </w:numPr>
      </w:pPr>
      <w:r>
        <w:t>î</w:t>
      </w:r>
      <w:r w:rsidRPr="00C36F51">
        <w:t xml:space="preserve">ntr-un graf neorientat, </w:t>
      </w:r>
      <w:r w:rsidRPr="00C36F51">
        <w:rPr>
          <w:i/>
          <w:u w:val="single"/>
        </w:rPr>
        <w:t>numărul de vârfuri de grad impar este întotdeauna par</w:t>
      </w:r>
      <w:r w:rsidRPr="00C36F51">
        <w:t>.</w:t>
      </w:r>
    </w:p>
    <w:p w:rsidR="00C36F51" w:rsidRDefault="00C36F51" w:rsidP="00C36F51"/>
    <w:p w:rsidR="00C36F51" w:rsidRDefault="006031C2" w:rsidP="006031C2">
      <w:pPr>
        <w:pStyle w:val="Titlu2"/>
      </w:pPr>
      <w:bookmarkStart w:id="2" w:name="_Toc228779804"/>
      <w:r>
        <w:t>1.1.</w:t>
      </w:r>
      <w:r w:rsidR="00086A27">
        <w:t>Reprezentarea grafurilor neorientate</w:t>
      </w:r>
      <w:bookmarkEnd w:id="2"/>
    </w:p>
    <w:p w:rsidR="002C65C7" w:rsidRDefault="002C65C7" w:rsidP="002C65C7">
      <w:pPr>
        <w:ind w:firstLine="708"/>
      </w:pPr>
    </w:p>
    <w:p w:rsidR="002C65C7" w:rsidRDefault="002C65C7" w:rsidP="002C65C7">
      <w:pPr>
        <w:ind w:firstLine="708"/>
      </w:pPr>
      <w:r w:rsidRPr="002C65C7">
        <w:t xml:space="preserve">Pentru un graf neorientat G=(X,U) cu </w:t>
      </w:r>
      <w:r w:rsidRPr="00865722">
        <w:rPr>
          <w:b/>
        </w:rPr>
        <w:t>n</w:t>
      </w:r>
      <w:r w:rsidRPr="002C65C7">
        <w:t xml:space="preserve"> vârfuri, matricea de adiacență este o matrice cu </w:t>
      </w:r>
      <w:r w:rsidRPr="00865722">
        <w:rPr>
          <w:b/>
        </w:rPr>
        <w:t>n</w:t>
      </w:r>
      <w:r w:rsidRPr="002C65C7">
        <w:t xml:space="preserve"> linii și </w:t>
      </w:r>
      <w:r w:rsidRPr="00865722">
        <w:rPr>
          <w:b/>
        </w:rPr>
        <w:t>n</w:t>
      </w:r>
      <w:r w:rsidRPr="002C65C7">
        <w:t xml:space="preserve"> coloane și elemente din {0</w:t>
      </w:r>
      <w:r w:rsidR="00865722">
        <w:t xml:space="preserve"> – dacă nu există muchie</w:t>
      </w:r>
      <w:r w:rsidRPr="002C65C7">
        <w:t>,1</w:t>
      </w:r>
      <w:r w:rsidR="00865722">
        <w:t>-dacă există muchie</w:t>
      </w:r>
      <w:r w:rsidRPr="002C65C7">
        <w:t xml:space="preserve">}, cu: </w:t>
      </w:r>
    </w:p>
    <w:p w:rsidR="00086A27" w:rsidRDefault="00352B80" w:rsidP="002C65C7">
      <w:pPr>
        <w:ind w:firstLine="708"/>
        <w:jc w:val="center"/>
        <w:rPr>
          <w:noProof/>
          <w:lang w:eastAsia="ro-RO"/>
        </w:rPr>
      </w:pPr>
      <w:r w:rsidRPr="00AB688A">
        <w:rPr>
          <w:noProof/>
          <w:lang w:eastAsia="ro-RO"/>
        </w:rPr>
        <w:drawing>
          <wp:inline distT="0" distB="0" distL="0" distR="0">
            <wp:extent cx="2096135" cy="516890"/>
            <wp:effectExtent l="0" t="0" r="0" b="0"/>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l="5540" t="62228" r="71805" b="27759"/>
                    <a:stretch>
                      <a:fillRect/>
                    </a:stretch>
                  </pic:blipFill>
                  <pic:spPr bwMode="auto">
                    <a:xfrm>
                      <a:off x="0" y="0"/>
                      <a:ext cx="2096135" cy="516890"/>
                    </a:xfrm>
                    <a:prstGeom prst="rect">
                      <a:avLst/>
                    </a:prstGeom>
                    <a:noFill/>
                    <a:ln>
                      <a:noFill/>
                    </a:ln>
                  </pic:spPr>
                </pic:pic>
              </a:graphicData>
            </a:graphic>
          </wp:inline>
        </w:drawing>
      </w:r>
    </w:p>
    <w:p w:rsidR="002C65C7" w:rsidRDefault="00352B80" w:rsidP="00865722">
      <w:r>
        <w:t>Ex: pentru următorul graf neorientat</w:t>
      </w:r>
    </w:p>
    <w:p w:rsidR="00352B80" w:rsidRDefault="00352B80" w:rsidP="00865722">
      <w:r>
        <w:rPr>
          <w:noProof/>
          <w:lang w:eastAsia="ro-RO"/>
        </w:rPr>
        <w:drawing>
          <wp:anchor distT="0" distB="0" distL="114300" distR="114300" simplePos="0" relativeHeight="251659264" behindDoc="0" locked="0" layoutInCell="1" allowOverlap="1">
            <wp:simplePos x="0" y="0"/>
            <wp:positionH relativeFrom="column">
              <wp:posOffset>0</wp:posOffset>
            </wp:positionH>
            <wp:positionV relativeFrom="paragraph">
              <wp:posOffset>201930</wp:posOffset>
            </wp:positionV>
            <wp:extent cx="1579245" cy="1110615"/>
            <wp:effectExtent l="0" t="0" r="1905" b="0"/>
            <wp:wrapSquare wrapText="bothSides"/>
            <wp:docPr id="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t>matricea de adiacență corespunzătoare este:</w:t>
      </w:r>
    </w:p>
    <w:p w:rsidR="00352B80" w:rsidRDefault="00352B80" w:rsidP="00865722"/>
    <w:p w:rsidR="00352B80" w:rsidRDefault="00352B80" w:rsidP="00865722"/>
    <w:p w:rsidR="00352B80" w:rsidRDefault="00352B80" w:rsidP="00DB1B06">
      <w:pPr>
        <w:tabs>
          <w:tab w:val="center" w:pos="3654"/>
        </w:tabs>
      </w:pPr>
      <w:r>
        <w:t xml:space="preserve">A = </w:t>
      </w:r>
      <m:oMath>
        <m:d>
          <m:dPr>
            <m:ctrlPr>
              <w:rPr>
                <w:rFonts w:ascii="Cambria Math" w:hAnsi="Cambria Math"/>
                <w:i/>
              </w:rPr>
            </m:ctrlPr>
          </m:dPr>
          <m:e>
            <m:m>
              <m:mPr>
                <m:mcs>
                  <m:mc>
                    <m:mcPr>
                      <m:count m:val="2"/>
                      <m:mcJc m:val="center"/>
                    </m:mcPr>
                  </m:mc>
                </m:mcs>
                <m:ctrlPr>
                  <w:rPr>
                    <w:rFonts w:ascii="Cambria Math" w:hAnsi="Cambria Math"/>
                    <w:i/>
                  </w:rPr>
                </m:ctrlPr>
              </m:mPr>
              <m:m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1</m:t>
                        </m:r>
                      </m:e>
                      <m:e>
                        <m:r>
                          <w:rPr>
                            <w:rFonts w:ascii="Cambria Math" w:hAnsi="Cambria Math"/>
                          </w:rPr>
                          <m:t>0</m:t>
                        </m:r>
                      </m:e>
                    </m:mr>
                  </m:m>
                </m:e>
                <m:e>
                  <m:r>
                    <w:rPr>
                      <w:rFonts w:ascii="Cambria Math" w:hAnsi="Cambria Math"/>
                    </w:rPr>
                    <m:t>1</m:t>
                  </m:r>
                </m:e>
              </m:mr>
              <m:mr>
                <m:e>
                  <m:m>
                    <m:mPr>
                      <m:mcs>
                        <m:mc>
                          <m:mcPr>
                            <m:count m:val="3"/>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0</m:t>
                              </m:r>
                            </m:e>
                          </m:mr>
                          <m:mr>
                            <m:e>
                              <m:r>
                                <w:rPr>
                                  <w:rFonts w:ascii="Cambria Math" w:hAnsi="Cambria Math"/>
                                </w:rPr>
                                <m:t>1</m:t>
                              </m:r>
                            </m:e>
                          </m:mr>
                        </m:m>
                      </m:e>
                      <m:e>
                        <m:m>
                          <m:mPr>
                            <m:mcs>
                              <m:mc>
                                <m:mcPr>
                                  <m:count m:val="1"/>
                                  <m:mcJc m:val="center"/>
                                </m:mcPr>
                              </m:mc>
                            </m:mcs>
                            <m:ctrlPr>
                              <w:rPr>
                                <w:rFonts w:ascii="Cambria Math" w:hAnsi="Cambria Math"/>
                                <w:i/>
                              </w:rPr>
                            </m:ctrlPr>
                          </m:mPr>
                          <m:mr>
                            <m:e>
                              <m:r>
                                <w:rPr>
                                  <w:rFonts w:ascii="Cambria Math" w:hAnsi="Cambria Math"/>
                                </w:rPr>
                                <m:t>0</m:t>
                              </m:r>
                            </m:e>
                          </m:mr>
                          <m:mr>
                            <m:e>
                              <m:r>
                                <w:rPr>
                                  <w:rFonts w:ascii="Cambria Math" w:hAnsi="Cambria Math"/>
                                </w:rPr>
                                <m:t>0</m:t>
                              </m:r>
                            </m:e>
                          </m:mr>
                          <m:mr>
                            <m:e>
                              <m:r>
                                <w:rPr>
                                  <w:rFonts w:ascii="Cambria Math" w:hAnsi="Cambria Math"/>
                                </w:rPr>
                                <m:t>0</m:t>
                              </m:r>
                            </m:e>
                          </m:mr>
                        </m:m>
                      </m:e>
                      <m:e>
                        <m:m>
                          <m:mPr>
                            <m:mcs>
                              <m:mc>
                                <m:mcPr>
                                  <m:count m:val="1"/>
                                  <m:mcJc m:val="center"/>
                                </m:mcPr>
                              </m:mc>
                            </m:mcs>
                            <m:ctrlPr>
                              <w:rPr>
                                <w:rFonts w:ascii="Cambria Math" w:hAnsi="Cambria Math"/>
                                <w:i/>
                              </w:rPr>
                            </m:ctrlPr>
                          </m:mPr>
                          <m:mr>
                            <m:e>
                              <m:r>
                                <w:rPr>
                                  <w:rFonts w:ascii="Cambria Math" w:hAnsi="Cambria Math"/>
                                </w:rPr>
                                <m:t>0</m:t>
                              </m:r>
                            </m:e>
                          </m:mr>
                          <m:mr>
                            <m:e>
                              <m:r>
                                <w:rPr>
                                  <w:rFonts w:ascii="Cambria Math" w:hAnsi="Cambria Math"/>
                                </w:rPr>
                                <m:t>0</m:t>
                              </m:r>
                            </m:e>
                          </m:mr>
                          <m:mr>
                            <m:e>
                              <m:r>
                                <w:rPr>
                                  <w:rFonts w:ascii="Cambria Math" w:hAnsi="Cambria Math"/>
                                </w:rPr>
                                <m:t>0</m:t>
                              </m:r>
                            </m:e>
                          </m:mr>
                        </m:m>
                      </m:e>
                    </m:mr>
                  </m:m>
                </m:e>
                <m:e>
                  <m:m>
                    <m:mPr>
                      <m:mcs>
                        <m:mc>
                          <m:mcPr>
                            <m:count m:val="1"/>
                            <m:mcJc m:val="center"/>
                          </m:mcPr>
                        </m:mc>
                      </m:mcs>
                      <m:ctrlPr>
                        <w:rPr>
                          <w:rFonts w:ascii="Cambria Math" w:hAnsi="Cambria Math"/>
                          <w:i/>
                        </w:rPr>
                      </m:ctrlPr>
                    </m:mPr>
                    <m:mr>
                      <m:e>
                        <m:r>
                          <w:rPr>
                            <w:rFonts w:ascii="Cambria Math" w:hAnsi="Cambria Math"/>
                          </w:rPr>
                          <m:t>0</m:t>
                        </m:r>
                      </m:e>
                    </m:mr>
                    <m:mr>
                      <m:e>
                        <m:r>
                          <w:rPr>
                            <w:rFonts w:ascii="Cambria Math" w:hAnsi="Cambria Math"/>
                          </w:rPr>
                          <m:t>0</m:t>
                        </m:r>
                      </m:e>
                    </m:mr>
                    <m:mr>
                      <m:e>
                        <m:r>
                          <w:rPr>
                            <w:rFonts w:ascii="Cambria Math" w:hAnsi="Cambria Math"/>
                          </w:rPr>
                          <m:t>0</m:t>
                        </m:r>
                      </m:e>
                    </m:mr>
                  </m:m>
                </m:e>
              </m:mr>
            </m:m>
          </m:e>
        </m:d>
      </m:oMath>
    </w:p>
    <w:p w:rsidR="00DD4B08" w:rsidRDefault="00DD4B08" w:rsidP="00DB1B06">
      <w:pPr>
        <w:tabs>
          <w:tab w:val="center" w:pos="3654"/>
        </w:tabs>
      </w:pPr>
      <w:r>
        <w:t xml:space="preserve">Obs. </w:t>
      </w:r>
    </w:p>
    <w:p w:rsidR="00DD4B08" w:rsidRDefault="00DD4B08" w:rsidP="00DD4B08">
      <w:pPr>
        <w:pStyle w:val="Listparagraf"/>
        <w:numPr>
          <w:ilvl w:val="0"/>
          <w:numId w:val="1"/>
        </w:numPr>
        <w:tabs>
          <w:tab w:val="center" w:pos="3654"/>
        </w:tabs>
      </w:pPr>
      <w:r>
        <w:t>matricea de adiacență este simetrică față de diagonala principală;</w:t>
      </w:r>
    </w:p>
    <w:p w:rsidR="00DD4B08" w:rsidRDefault="00DD4B08" w:rsidP="00DD4B08">
      <w:pPr>
        <w:pStyle w:val="Listparagraf"/>
        <w:numPr>
          <w:ilvl w:val="0"/>
          <w:numId w:val="1"/>
        </w:numPr>
        <w:tabs>
          <w:tab w:val="center" w:pos="3654"/>
        </w:tabs>
      </w:pPr>
      <w:r>
        <w:t>elementele de pe diagonala principală sunt 0;</w:t>
      </w:r>
    </w:p>
    <w:p w:rsidR="00DD4B08" w:rsidRDefault="00DD4B08" w:rsidP="00DD4B08">
      <w:pPr>
        <w:pStyle w:val="Listparagraf"/>
        <w:numPr>
          <w:ilvl w:val="0"/>
          <w:numId w:val="1"/>
        </w:numPr>
        <w:tabs>
          <w:tab w:val="center" w:pos="3654"/>
        </w:tabs>
      </w:pPr>
      <w:r>
        <w:t>gradul unui vârf x este egal cu numărul de elemente 1 de pe linia (sau coloana) x;</w:t>
      </w:r>
    </w:p>
    <w:p w:rsidR="00DD4B08" w:rsidRDefault="00DD4B08" w:rsidP="00DD4B08">
      <w:pPr>
        <w:pStyle w:val="Listparagraf"/>
        <w:numPr>
          <w:ilvl w:val="0"/>
          <w:numId w:val="1"/>
        </w:numPr>
        <w:tabs>
          <w:tab w:val="center" w:pos="3654"/>
        </w:tabs>
      </w:pPr>
      <w:r>
        <w:t>suma tuturor elementelor din matricea de adiacență a unui graf neorientat este egală cu dublul numărului de muchii din graf</w:t>
      </w:r>
    </w:p>
    <w:p w:rsidR="00DD4B08" w:rsidRDefault="006B663C" w:rsidP="00DD322C">
      <w:pPr>
        <w:tabs>
          <w:tab w:val="center" w:pos="3654"/>
        </w:tabs>
      </w:pPr>
      <w:r>
        <w:tab/>
      </w:r>
      <w:r w:rsidRPr="006B663C">
        <w:t>Lista de muchii a unui graf neorientat reprezintă o mulțime ce conține toate muchiile din graf.</w:t>
      </w:r>
      <w:r>
        <w:t xml:space="preserve"> </w:t>
      </w:r>
      <w:r w:rsidR="00DD322C">
        <w:t>Pentru graful alăturat, lista de muchii este: U={(1,2),(1,4) }</w:t>
      </w:r>
    </w:p>
    <w:p w:rsidR="001B7231" w:rsidRDefault="001B7231" w:rsidP="00DD322C">
      <w:pPr>
        <w:tabs>
          <w:tab w:val="center" w:pos="3654"/>
        </w:tabs>
      </w:pPr>
    </w:p>
    <w:p w:rsidR="001B7231" w:rsidRDefault="001B7231" w:rsidP="00DD322C">
      <w:pPr>
        <w:tabs>
          <w:tab w:val="center" w:pos="3654"/>
        </w:tabs>
      </w:pPr>
      <w:r>
        <w:t>Reprezentarea în memorie se poate face cu:</w:t>
      </w:r>
    </w:p>
    <w:p w:rsidR="001B7231" w:rsidRDefault="001B7231" w:rsidP="00DD322C">
      <w:pPr>
        <w:tabs>
          <w:tab w:val="center" w:pos="3654"/>
        </w:tabs>
      </w:pPr>
      <w:r>
        <w:t xml:space="preserve">- un tablou bidimensional cu elemente de tip </w:t>
      </w:r>
      <w:r w:rsidRPr="00436DC9">
        <w:rPr>
          <w:i/>
        </w:rPr>
        <w:t>int</w:t>
      </w:r>
    </w:p>
    <w:p w:rsidR="001B7231" w:rsidRDefault="001B7231" w:rsidP="001B7231">
      <w:pPr>
        <w:tabs>
          <w:tab w:val="center" w:pos="3654"/>
        </w:tabs>
      </w:pPr>
      <w:r>
        <w:t>- un tablou unidimensional cu elemente de tip struct {</w:t>
      </w:r>
      <w:r w:rsidRPr="00436DC9">
        <w:rPr>
          <w:i/>
        </w:rPr>
        <w:t>int</w:t>
      </w:r>
      <w:r>
        <w:t xml:space="preserve"> I,J;}</w:t>
      </w:r>
    </w:p>
    <w:p w:rsidR="001B7231" w:rsidRDefault="001B7231" w:rsidP="001B7231">
      <w:pPr>
        <w:tabs>
          <w:tab w:val="center" w:pos="3654"/>
        </w:tabs>
      </w:pPr>
      <w:r>
        <w:t xml:space="preserve">- două tablouri unidimensionale cu elemente de tip </w:t>
      </w:r>
      <w:r w:rsidRPr="00436DC9">
        <w:rPr>
          <w:i/>
        </w:rPr>
        <w:t>int</w:t>
      </w:r>
    </w:p>
    <w:p w:rsidR="001B7231" w:rsidRDefault="001B7231" w:rsidP="001B7231">
      <w:pPr>
        <w:tabs>
          <w:tab w:val="center" w:pos="3654"/>
        </w:tabs>
      </w:pPr>
    </w:p>
    <w:p w:rsidR="001B7231" w:rsidRDefault="000E0959" w:rsidP="000E0959">
      <w:pPr>
        <w:tabs>
          <w:tab w:val="left" w:pos="709"/>
        </w:tabs>
        <w:rPr>
          <w:b/>
          <w:u w:val="single"/>
        </w:rPr>
      </w:pPr>
      <w:r>
        <w:tab/>
      </w:r>
      <w:r w:rsidR="008370F8" w:rsidRPr="008370F8">
        <w:rPr>
          <w:b/>
          <w:u w:val="single"/>
        </w:rPr>
        <w:t>Liste de adiacență</w:t>
      </w:r>
    </w:p>
    <w:p w:rsidR="000E0959" w:rsidRDefault="000E0959" w:rsidP="000E0959">
      <w:pPr>
        <w:tabs>
          <w:tab w:val="center" w:pos="709"/>
          <w:tab w:val="center" w:pos="3654"/>
        </w:tabs>
      </w:pPr>
      <w:r>
        <w:tab/>
      </w:r>
      <w:r>
        <w:tab/>
        <w:t xml:space="preserve">Pentru un graf neorientat cu G=(X,U) se va memora numărul de vârfuri </w:t>
      </w:r>
      <w:r w:rsidRPr="00094410">
        <w:rPr>
          <w:b/>
        </w:rPr>
        <w:t>n</w:t>
      </w:r>
      <w:r>
        <w:t xml:space="preserve"> și apoi, pentru fiecare vârf </w:t>
      </w:r>
      <w:r w:rsidRPr="00F53DEF">
        <w:rPr>
          <w:b/>
        </w:rPr>
        <w:t>x</w:t>
      </w:r>
      <w:r>
        <w:t xml:space="preserve">, lista vârfurilor adiacente cu </w:t>
      </w:r>
      <w:r w:rsidRPr="00F53DEF">
        <w:rPr>
          <w:b/>
        </w:rPr>
        <w:t>x</w:t>
      </w:r>
      <w:r>
        <w:t xml:space="preserve">, adică a vârfurilor </w:t>
      </w:r>
      <w:r w:rsidRPr="00670145">
        <w:rPr>
          <w:b/>
        </w:rPr>
        <w:t>y</w:t>
      </w:r>
      <w:r>
        <w:t xml:space="preserve"> cu proprietatea că există muchia (</w:t>
      </w:r>
      <w:r w:rsidRPr="005C1C1E">
        <w:rPr>
          <w:b/>
        </w:rPr>
        <w:t>x</w:t>
      </w:r>
      <w:r>
        <w:t>,</w:t>
      </w:r>
      <w:r w:rsidRPr="005C1C1E">
        <w:rPr>
          <w:b/>
        </w:rPr>
        <w:t>y</w:t>
      </w:r>
      <w:r>
        <w:t>). Pentru următorul graf, listele de adiacență sunt:</w:t>
      </w:r>
    </w:p>
    <w:p w:rsidR="000E0959" w:rsidRDefault="000E0959" w:rsidP="000E0959">
      <w:pPr>
        <w:tabs>
          <w:tab w:val="center" w:pos="3654"/>
        </w:tabs>
      </w:pPr>
      <w:r>
        <w:rPr>
          <w:noProof/>
          <w:lang w:eastAsia="ro-RO"/>
        </w:rPr>
        <w:drawing>
          <wp:anchor distT="0" distB="0" distL="114300" distR="114300" simplePos="0" relativeHeight="251660288" behindDoc="1" locked="0" layoutInCell="1" allowOverlap="1" wp14:anchorId="7B14BB14" wp14:editId="6559EEB1">
            <wp:simplePos x="0" y="0"/>
            <wp:positionH relativeFrom="column">
              <wp:posOffset>2451735</wp:posOffset>
            </wp:positionH>
            <wp:positionV relativeFrom="paragraph">
              <wp:posOffset>0</wp:posOffset>
            </wp:positionV>
            <wp:extent cx="2257200" cy="1324800"/>
            <wp:effectExtent l="0" t="0" r="0" b="8890"/>
            <wp:wrapTight wrapText="left">
              <wp:wrapPolygon edited="0">
                <wp:start x="9846" y="0"/>
                <wp:lineTo x="3647" y="2485"/>
                <wp:lineTo x="0" y="4038"/>
                <wp:lineTo x="0" y="9630"/>
                <wp:lineTo x="5835" y="9941"/>
                <wp:lineTo x="10393" y="14911"/>
                <wp:lineTo x="2006" y="15843"/>
                <wp:lineTo x="365" y="16775"/>
                <wp:lineTo x="547" y="19881"/>
                <wp:lineTo x="1276" y="21434"/>
                <wp:lineTo x="3647" y="21434"/>
                <wp:lineTo x="8569" y="21434"/>
                <wp:lineTo x="14951" y="20502"/>
                <wp:lineTo x="15316" y="18017"/>
                <wp:lineTo x="14769" y="15843"/>
                <wp:lineTo x="14039" y="14911"/>
                <wp:lineTo x="20968" y="9941"/>
                <wp:lineTo x="21333" y="9009"/>
                <wp:lineTo x="21333" y="4660"/>
                <wp:lineTo x="11669" y="0"/>
                <wp:lineTo x="9846" y="0"/>
              </wp:wrapPolygon>
            </wp:wrapTight>
            <wp:docPr id="5" name="Imagine 5" descr="https://www.pbinfo.ro/resurse/9dc152/articole/grafuri/graf-neorient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pbinfo.ro/resurse/9dc152/articole/grafuri/graf-neorientat-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7200" cy="1324800"/>
                    </a:xfrm>
                    <a:prstGeom prst="rect">
                      <a:avLst/>
                    </a:prstGeom>
                    <a:noFill/>
                    <a:ln>
                      <a:noFill/>
                    </a:ln>
                  </pic:spPr>
                </pic:pic>
              </a:graphicData>
            </a:graphic>
            <wp14:sizeRelH relativeFrom="margin">
              <wp14:pctWidth>0</wp14:pctWidth>
            </wp14:sizeRelH>
            <wp14:sizeRelV relativeFrom="margin">
              <wp14:pctHeight>0</wp14:pctHeight>
            </wp14:sizeRelV>
          </wp:anchor>
        </w:drawing>
      </w:r>
      <w:r>
        <w:t>1: 2 5</w:t>
      </w:r>
    </w:p>
    <w:p w:rsidR="000E0959" w:rsidRDefault="000E0959" w:rsidP="000E0959">
      <w:pPr>
        <w:tabs>
          <w:tab w:val="center" w:pos="3654"/>
        </w:tabs>
      </w:pPr>
      <w:r>
        <w:t>2: 1 5</w:t>
      </w:r>
    </w:p>
    <w:p w:rsidR="000E0959" w:rsidRDefault="000E0959" w:rsidP="000E0959">
      <w:pPr>
        <w:tabs>
          <w:tab w:val="center" w:pos="3654"/>
        </w:tabs>
      </w:pPr>
      <w:r>
        <w:t xml:space="preserve">3: </w:t>
      </w:r>
    </w:p>
    <w:p w:rsidR="000E0959" w:rsidRDefault="000E0959" w:rsidP="000E0959">
      <w:pPr>
        <w:tabs>
          <w:tab w:val="center" w:pos="3654"/>
        </w:tabs>
      </w:pPr>
      <w:r>
        <w:t>4: 5</w:t>
      </w:r>
    </w:p>
    <w:p w:rsidR="000E0959" w:rsidRPr="008370F8" w:rsidRDefault="000E0959" w:rsidP="000E0959">
      <w:pPr>
        <w:tabs>
          <w:tab w:val="center" w:pos="3654"/>
        </w:tabs>
      </w:pPr>
      <w:r>
        <w:t>5: 1 2 4</w:t>
      </w:r>
    </w:p>
    <w:p w:rsidR="008370F8" w:rsidRDefault="008370F8" w:rsidP="001B7231">
      <w:pPr>
        <w:tabs>
          <w:tab w:val="center" w:pos="3654"/>
        </w:tabs>
      </w:pPr>
    </w:p>
    <w:p w:rsidR="000E0959" w:rsidRDefault="000E0959" w:rsidP="001B7231">
      <w:pPr>
        <w:tabs>
          <w:tab w:val="center" w:pos="3654"/>
        </w:tabs>
      </w:pPr>
    </w:p>
    <w:p w:rsidR="00C01330" w:rsidRDefault="00C01330" w:rsidP="00C01330">
      <w:pPr>
        <w:tabs>
          <w:tab w:val="center" w:pos="3654"/>
        </w:tabs>
      </w:pPr>
      <w:r w:rsidRPr="00C01330">
        <w:rPr>
          <w:i/>
        </w:rPr>
        <w:t>Def</w:t>
      </w:r>
      <w:r w:rsidR="00015689">
        <w:rPr>
          <w:i/>
        </w:rPr>
        <w:t>.</w:t>
      </w:r>
      <w:r>
        <w:t xml:space="preserve"> Se numește </w:t>
      </w:r>
      <w:r w:rsidRPr="00C01330">
        <w:rPr>
          <w:u w:val="single"/>
        </w:rPr>
        <w:t>lanț</w:t>
      </w:r>
      <w:r>
        <w:t xml:space="preserve"> o succesiune de vârfuri L=[x</w:t>
      </w:r>
      <w:r w:rsidRPr="00C01330">
        <w:rPr>
          <w:vertAlign w:val="subscript"/>
        </w:rPr>
        <w:t>1</w:t>
      </w:r>
      <w:r>
        <w:t>,x</w:t>
      </w:r>
      <w:r w:rsidRPr="00C01330">
        <w:rPr>
          <w:vertAlign w:val="subscript"/>
        </w:rPr>
        <w:t>2</w:t>
      </w:r>
      <w:r>
        <w:t>,</w:t>
      </w:r>
      <w:r>
        <w:rPr>
          <w:rFonts w:ascii="Cambria Math" w:hAnsi="Cambria Math" w:cs="Cambria Math"/>
        </w:rPr>
        <w:t>⋯</w:t>
      </w:r>
      <w:r>
        <w:t>x</w:t>
      </w:r>
      <w:r w:rsidRPr="00C01330">
        <w:rPr>
          <w:vertAlign w:val="subscript"/>
        </w:rPr>
        <w:t>k</w:t>
      </w:r>
      <w:r>
        <w:t>] cu proprietatea că oricare două vârfuri consecutive sunt adiacente.</w:t>
      </w:r>
    </w:p>
    <w:p w:rsidR="00C01330" w:rsidRDefault="00C01330" w:rsidP="00C01330">
      <w:pPr>
        <w:tabs>
          <w:tab w:val="left" w:pos="709"/>
        </w:tabs>
      </w:pPr>
      <w:r>
        <w:tab/>
        <w:t>Vârfurile x</w:t>
      </w:r>
      <w:r w:rsidRPr="00C01330">
        <w:rPr>
          <w:vertAlign w:val="subscript"/>
        </w:rPr>
        <w:t>1</w:t>
      </w:r>
      <w:r>
        <w:t xml:space="preserve"> şi x</w:t>
      </w:r>
      <w:r w:rsidRPr="00C01330">
        <w:rPr>
          <w:vertAlign w:val="subscript"/>
        </w:rPr>
        <w:t>k</w:t>
      </w:r>
      <w:r>
        <w:t xml:space="preserve"> se numesc extremitățile lanțului. </w:t>
      </w:r>
      <w:r w:rsidRPr="00C01330">
        <w:rPr>
          <w:u w:val="single"/>
        </w:rPr>
        <w:t>Lungimea lanțului</w:t>
      </w:r>
      <w:r>
        <w:t xml:space="preserve"> = </w:t>
      </w:r>
      <w:r w:rsidRPr="00C01330">
        <w:rPr>
          <w:b/>
        </w:rPr>
        <w:t>k-1</w:t>
      </w:r>
      <w:r>
        <w:t xml:space="preserve"> și este numărul de muchii din care este format.</w:t>
      </w:r>
    </w:p>
    <w:p w:rsidR="00C01330" w:rsidRDefault="00C01330" w:rsidP="00C01330">
      <w:pPr>
        <w:tabs>
          <w:tab w:val="center" w:pos="3654"/>
        </w:tabs>
      </w:pPr>
    </w:p>
    <w:p w:rsidR="00C01330" w:rsidRDefault="00C01330" w:rsidP="00C01330">
      <w:pPr>
        <w:tabs>
          <w:tab w:val="center" w:pos="3654"/>
        </w:tabs>
      </w:pPr>
      <w:r>
        <w:t>Lanțul care conține numai vârfuri distincte, două câte două</w:t>
      </w:r>
      <w:r w:rsidR="0008324C">
        <w:t xml:space="preserve"> se numește </w:t>
      </w:r>
      <w:r w:rsidRPr="0008324C">
        <w:rPr>
          <w:u w:val="single"/>
        </w:rPr>
        <w:t>lanț elementar</w:t>
      </w:r>
      <w:r>
        <w:t>.</w:t>
      </w:r>
    </w:p>
    <w:p w:rsidR="00C01330" w:rsidRDefault="00C01330" w:rsidP="00C01330">
      <w:pPr>
        <w:tabs>
          <w:tab w:val="center" w:pos="3654"/>
        </w:tabs>
      </w:pPr>
    </w:p>
    <w:p w:rsidR="0008324C" w:rsidRDefault="00C01330" w:rsidP="00C01330">
      <w:pPr>
        <w:tabs>
          <w:tab w:val="center" w:pos="3654"/>
        </w:tabs>
      </w:pPr>
      <w:r>
        <w:t xml:space="preserve">Lanțul care conține numai muchii distincte este </w:t>
      </w:r>
      <w:r w:rsidRPr="0008324C">
        <w:rPr>
          <w:u w:val="single"/>
        </w:rPr>
        <w:t>lanț simplu</w:t>
      </w:r>
      <w:r>
        <w:t xml:space="preserve">. </w:t>
      </w:r>
    </w:p>
    <w:p w:rsidR="0008324C" w:rsidRDefault="0008324C" w:rsidP="00C01330">
      <w:pPr>
        <w:tabs>
          <w:tab w:val="center" w:pos="3654"/>
        </w:tabs>
      </w:pPr>
    </w:p>
    <w:p w:rsidR="00C01330" w:rsidRDefault="0008324C" w:rsidP="00C01330">
      <w:pPr>
        <w:tabs>
          <w:tab w:val="center" w:pos="3654"/>
        </w:tabs>
      </w:pPr>
      <w:r>
        <w:t>Un</w:t>
      </w:r>
      <w:r w:rsidR="00C01330">
        <w:t xml:space="preserve"> lanț </w:t>
      </w:r>
      <w:r>
        <w:t xml:space="preserve">care conține muchii care </w:t>
      </w:r>
      <w:r w:rsidR="00C01330">
        <w:t xml:space="preserve">nu sunt distincte se numește </w:t>
      </w:r>
      <w:r w:rsidR="00C01330" w:rsidRPr="0008324C">
        <w:rPr>
          <w:u w:val="single"/>
        </w:rPr>
        <w:t>lanț compus</w:t>
      </w:r>
      <w:r w:rsidR="00C01330">
        <w:t>.</w:t>
      </w:r>
    </w:p>
    <w:p w:rsidR="0008324C" w:rsidRDefault="0008324C" w:rsidP="00C01330">
      <w:pPr>
        <w:tabs>
          <w:tab w:val="center" w:pos="3654"/>
        </w:tabs>
      </w:pPr>
    </w:p>
    <w:p w:rsidR="00243580" w:rsidRDefault="00243580" w:rsidP="00243580">
      <w:pPr>
        <w:tabs>
          <w:tab w:val="center" w:pos="3654"/>
        </w:tabs>
      </w:pPr>
      <w:r w:rsidRPr="00243580">
        <w:rPr>
          <w:i/>
        </w:rPr>
        <w:t>Def</w:t>
      </w:r>
      <w:r w:rsidR="00365330">
        <w:rPr>
          <w:i/>
        </w:rPr>
        <w:t>.</w:t>
      </w:r>
      <w:r>
        <w:t xml:space="preserve"> Se numește </w:t>
      </w:r>
      <w:r w:rsidRPr="00243580">
        <w:rPr>
          <w:u w:val="single"/>
        </w:rPr>
        <w:t>ciclu</w:t>
      </w:r>
      <w:r>
        <w:t xml:space="preserve"> un lanț simplu în care primul vârf este identic cu ultimul.</w:t>
      </w:r>
    </w:p>
    <w:p w:rsidR="00243580" w:rsidRDefault="00243580" w:rsidP="00243580">
      <w:pPr>
        <w:tabs>
          <w:tab w:val="center" w:pos="3654"/>
        </w:tabs>
      </w:pPr>
      <w:r>
        <w:t xml:space="preserve">Un ciclu în care toate vârfurile sunt distincte, mai puțin primul și ultimul, se numește </w:t>
      </w:r>
      <w:r w:rsidRPr="00243580">
        <w:rPr>
          <w:u w:val="single"/>
        </w:rPr>
        <w:t>ciclu elementar</w:t>
      </w:r>
      <w:r>
        <w:t>.</w:t>
      </w:r>
    </w:p>
    <w:p w:rsidR="00243580" w:rsidRDefault="00243580" w:rsidP="00243580">
      <w:pPr>
        <w:tabs>
          <w:tab w:val="center" w:pos="3654"/>
        </w:tabs>
      </w:pPr>
    </w:p>
    <w:p w:rsidR="00243580" w:rsidRDefault="00243580" w:rsidP="00243580">
      <w:pPr>
        <w:tabs>
          <w:tab w:val="center" w:pos="3654"/>
        </w:tabs>
      </w:pPr>
      <w:r w:rsidRPr="00243580">
        <w:rPr>
          <w:u w:val="single"/>
        </w:rPr>
        <w:t>Lungimea unui ciclu</w:t>
      </w:r>
      <w:r>
        <w:t xml:space="preserve"> este egală cu numărul de muchii din ciclu. Lungimea minimă a unui ciclu este 3.</w:t>
      </w:r>
    </w:p>
    <w:p w:rsidR="00243580" w:rsidRDefault="00243580" w:rsidP="00243580">
      <w:pPr>
        <w:tabs>
          <w:tab w:val="center" w:pos="3654"/>
        </w:tabs>
      </w:pPr>
    </w:p>
    <w:p w:rsidR="00243580" w:rsidRDefault="00243580" w:rsidP="00243580">
      <w:pPr>
        <w:tabs>
          <w:tab w:val="center" w:pos="3654"/>
        </w:tabs>
      </w:pPr>
      <w:r>
        <w:tab/>
        <w:t xml:space="preserve">Un ciclu se numește </w:t>
      </w:r>
      <w:r w:rsidRPr="00243580">
        <w:rPr>
          <w:u w:val="single"/>
        </w:rPr>
        <w:t>par</w:t>
      </w:r>
      <w:r>
        <w:t xml:space="preserve"> dacă lungimea sa este pară, respectiv </w:t>
      </w:r>
      <w:r w:rsidRPr="00243580">
        <w:rPr>
          <w:u w:val="single"/>
        </w:rPr>
        <w:t>impar</w:t>
      </w:r>
      <w:r>
        <w:t xml:space="preserve"> în caz contrar.</w:t>
      </w:r>
    </w:p>
    <w:p w:rsidR="00243580" w:rsidRDefault="00243580" w:rsidP="00243580">
      <w:pPr>
        <w:tabs>
          <w:tab w:val="center" w:pos="3654"/>
        </w:tabs>
      </w:pPr>
    </w:p>
    <w:p w:rsidR="0008324C" w:rsidRDefault="00243580" w:rsidP="00243580">
      <w:pPr>
        <w:tabs>
          <w:tab w:val="center" w:pos="3654"/>
        </w:tabs>
      </w:pPr>
      <w:r>
        <w:t xml:space="preserve">Un graf neorientat care nu conține niciun ciclu se numește </w:t>
      </w:r>
      <w:r w:rsidRPr="00243580">
        <w:rPr>
          <w:u w:val="single"/>
        </w:rPr>
        <w:t>aciclic</w:t>
      </w:r>
      <w:r>
        <w:t>.</w:t>
      </w:r>
    </w:p>
    <w:p w:rsidR="00243580" w:rsidRDefault="00243580" w:rsidP="00243580">
      <w:pPr>
        <w:tabs>
          <w:tab w:val="center" w:pos="3654"/>
        </w:tabs>
      </w:pPr>
    </w:p>
    <w:p w:rsidR="00243580" w:rsidRDefault="00054487" w:rsidP="00243580">
      <w:pPr>
        <w:tabs>
          <w:tab w:val="center" w:pos="3654"/>
        </w:tabs>
      </w:pPr>
      <w:r>
        <w:t>În următorul graf:</w:t>
      </w:r>
    </w:p>
    <w:p w:rsidR="00054487" w:rsidRDefault="00054487" w:rsidP="00243580">
      <w:pPr>
        <w:tabs>
          <w:tab w:val="center" w:pos="3654"/>
        </w:tabs>
      </w:pPr>
      <w:r>
        <w:rPr>
          <w:noProof/>
          <w:lang w:eastAsia="ro-RO"/>
        </w:rPr>
        <w:drawing>
          <wp:inline distT="0" distB="0" distL="0" distR="0">
            <wp:extent cx="2425148" cy="1133972"/>
            <wp:effectExtent l="0" t="0" r="0" b="9525"/>
            <wp:docPr id="6" name="Imagine 6" descr="https://www.pbinfo.ro/resurse/9dc152/articole/grafuri/graf-neorienta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pbinfo.ro/resurse/9dc152/articole/grafuri/graf-neorientat-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436" cy="1144394"/>
                    </a:xfrm>
                    <a:prstGeom prst="rect">
                      <a:avLst/>
                    </a:prstGeom>
                    <a:noFill/>
                    <a:ln>
                      <a:noFill/>
                    </a:ln>
                  </pic:spPr>
                </pic:pic>
              </a:graphicData>
            </a:graphic>
          </wp:inline>
        </w:drawing>
      </w:r>
    </w:p>
    <w:p w:rsidR="00054487" w:rsidRDefault="00054487" w:rsidP="00243580">
      <w:pPr>
        <w:tabs>
          <w:tab w:val="center" w:pos="3654"/>
        </w:tabs>
      </w:pPr>
    </w:p>
    <w:p w:rsidR="00D71DDD" w:rsidRDefault="00D71DDD" w:rsidP="00D71DDD">
      <w:pPr>
        <w:tabs>
          <w:tab w:val="center" w:pos="3654"/>
        </w:tabs>
      </w:pPr>
      <w:r>
        <w:lastRenderedPageBreak/>
        <w:t>[2,4,1,3,5,7] este un lanț elementar</w:t>
      </w:r>
    </w:p>
    <w:p w:rsidR="00D71DDD" w:rsidRDefault="00D71DDD" w:rsidP="00D71DDD">
      <w:pPr>
        <w:tabs>
          <w:tab w:val="center" w:pos="3654"/>
        </w:tabs>
      </w:pPr>
      <w:r>
        <w:t>[3,5,7,6,5,1] este un lanț neelementar, dar simplu</w:t>
      </w:r>
    </w:p>
    <w:p w:rsidR="00D71DDD" w:rsidRDefault="00D71DDD" w:rsidP="00D71DDD">
      <w:pPr>
        <w:tabs>
          <w:tab w:val="center" w:pos="3654"/>
        </w:tabs>
      </w:pPr>
      <w:r>
        <w:t>[2,</w:t>
      </w:r>
      <w:r w:rsidRPr="00365330">
        <w:rPr>
          <w:b/>
        </w:rPr>
        <w:t>3,5</w:t>
      </w:r>
      <w:r>
        <w:t>,7,6,</w:t>
      </w:r>
      <w:r w:rsidRPr="00365330">
        <w:rPr>
          <w:b/>
        </w:rPr>
        <w:t>5,3</w:t>
      </w:r>
      <w:r>
        <w:t>,1] este un lanț compus</w:t>
      </w:r>
    </w:p>
    <w:p w:rsidR="00D71DDD" w:rsidRDefault="00D71DDD" w:rsidP="00D71DDD">
      <w:pPr>
        <w:tabs>
          <w:tab w:val="center" w:pos="3654"/>
        </w:tabs>
      </w:pPr>
      <w:r>
        <w:t>[1,5,3,2,4,1] este un ciclu elementar</w:t>
      </w:r>
    </w:p>
    <w:p w:rsidR="00D71DDD" w:rsidRDefault="00D71DDD" w:rsidP="00D71DDD">
      <w:pPr>
        <w:tabs>
          <w:tab w:val="center" w:pos="3654"/>
        </w:tabs>
      </w:pPr>
      <w:r>
        <w:t>[1,3,5,7,6,5,1] este un ciclu neelementar</w:t>
      </w:r>
    </w:p>
    <w:p w:rsidR="00D71DDD" w:rsidRDefault="00D71DDD" w:rsidP="00D71DDD">
      <w:pPr>
        <w:tabs>
          <w:tab w:val="center" w:pos="3654"/>
        </w:tabs>
      </w:pPr>
    </w:p>
    <w:p w:rsidR="001E40A1" w:rsidRPr="00B109A0" w:rsidRDefault="006031C2" w:rsidP="006031C2">
      <w:pPr>
        <w:pStyle w:val="Titlu2"/>
      </w:pPr>
      <w:bookmarkStart w:id="3" w:name="_Toc228779805"/>
      <w:r>
        <w:t>1.2</w:t>
      </w:r>
      <w:r w:rsidR="00276C29">
        <w:t>.</w:t>
      </w:r>
      <w:r>
        <w:t xml:space="preserve"> </w:t>
      </w:r>
      <w:r w:rsidR="00B109A0" w:rsidRPr="00B109A0">
        <w:t>Graf parțial. Subgraf. Graf complementar</w:t>
      </w:r>
      <w:bookmarkEnd w:id="3"/>
    </w:p>
    <w:p w:rsidR="006F20E4" w:rsidRDefault="006F20E4" w:rsidP="006F20E4">
      <w:pPr>
        <w:tabs>
          <w:tab w:val="center" w:pos="3654"/>
        </w:tabs>
        <w:jc w:val="both"/>
      </w:pPr>
    </w:p>
    <w:p w:rsidR="006F20E4" w:rsidRDefault="006F20E4" w:rsidP="006F20E4">
      <w:pPr>
        <w:tabs>
          <w:tab w:val="center" w:pos="3654"/>
        </w:tabs>
        <w:jc w:val="both"/>
      </w:pPr>
      <w:r w:rsidRPr="006F20E4">
        <w:rPr>
          <w:i/>
        </w:rPr>
        <w:t>Def</w:t>
      </w:r>
      <w:r>
        <w:t xml:space="preserve"> Fie G=(X, U) un graf neorientat. Se numeşte </w:t>
      </w:r>
      <w:r w:rsidRPr="006F20E4">
        <w:rPr>
          <w:u w:val="single"/>
        </w:rPr>
        <w:t>graf parțial</w:t>
      </w:r>
      <w:r>
        <w:t xml:space="preserve"> al grafului G, graful neorientat G1=(X, U1), unde U1 </w:t>
      </w:r>
      <w:r>
        <w:rPr>
          <w:rFonts w:ascii="Cambria Math" w:hAnsi="Cambria Math" w:cs="Cambria Math"/>
        </w:rPr>
        <w:t>⊆</w:t>
      </w:r>
      <w:r>
        <w:t xml:space="preserve"> U.</w:t>
      </w:r>
    </w:p>
    <w:p w:rsidR="006F20E4" w:rsidRDefault="006F20E4" w:rsidP="006F20E4">
      <w:pPr>
        <w:tabs>
          <w:tab w:val="center" w:pos="3654"/>
        </w:tabs>
        <w:jc w:val="both"/>
      </w:pPr>
    </w:p>
    <w:p w:rsidR="006F20E4" w:rsidRDefault="006F20E4" w:rsidP="006F20E4">
      <w:pPr>
        <w:tabs>
          <w:tab w:val="center" w:pos="3654"/>
        </w:tabs>
        <w:jc w:val="both"/>
      </w:pPr>
      <w:r>
        <w:t>Din definiție rezultă:   un graf parțial al unui graf neorientat G=(V,U), are aceeaşi mulțime de vârfuri ca şi G, iar mulțimea muchiilor este o submulțime a lui U sau chiar U.</w:t>
      </w:r>
    </w:p>
    <w:p w:rsidR="00B109A0" w:rsidRDefault="006F20E4" w:rsidP="006F20E4">
      <w:pPr>
        <w:tabs>
          <w:tab w:val="left" w:pos="709"/>
        </w:tabs>
        <w:jc w:val="both"/>
      </w:pPr>
      <w:r>
        <w:tab/>
        <w:t>Fie G=(X, U) un graf neorientat. Un graf parțial al grafului G se obține păstrând vârfurile şi eliminând eventual nişte muchii (se pot elimina şi toate muchiile sau nici una).</w:t>
      </w:r>
    </w:p>
    <w:p w:rsidR="001E40A1" w:rsidRDefault="001E40A1" w:rsidP="00D71DDD">
      <w:pPr>
        <w:tabs>
          <w:tab w:val="center" w:pos="3654"/>
        </w:tabs>
      </w:pPr>
    </w:p>
    <w:p w:rsidR="002F19DE" w:rsidRDefault="002F19DE" w:rsidP="002F19DE">
      <w:pPr>
        <w:tabs>
          <w:tab w:val="center" w:pos="3654"/>
        </w:tabs>
        <w:jc w:val="both"/>
      </w:pPr>
      <w:r>
        <w:t xml:space="preserve">Definiție. Fie G=(X, U) un graf orientat. Se numeşte </w:t>
      </w:r>
      <w:r w:rsidRPr="002F19DE">
        <w:rPr>
          <w:u w:val="single"/>
        </w:rPr>
        <w:t>subgraf</w:t>
      </w:r>
      <w:r>
        <w:t xml:space="preserve"> al grafului G graful neorientat G1=(X1,U1) unde X1 </w:t>
      </w:r>
      <w:r>
        <w:rPr>
          <w:rFonts w:ascii="Cambria Math" w:hAnsi="Cambria Math" w:cs="Cambria Math"/>
        </w:rPr>
        <w:t>⊆</w:t>
      </w:r>
      <w:r>
        <w:t xml:space="preserve"> X iar U1 conține toate arcele din U care au extremitățile în X1.</w:t>
      </w:r>
    </w:p>
    <w:p w:rsidR="002F19DE" w:rsidRDefault="002F19DE" w:rsidP="002F19DE">
      <w:pPr>
        <w:tabs>
          <w:tab w:val="center" w:pos="3654"/>
        </w:tabs>
      </w:pPr>
    </w:p>
    <w:p w:rsidR="002F19DE" w:rsidRDefault="002F19DE" w:rsidP="002F19DE">
      <w:pPr>
        <w:tabs>
          <w:tab w:val="center" w:pos="3654"/>
        </w:tabs>
        <w:jc w:val="both"/>
      </w:pPr>
      <w:r>
        <w:t>Din definiție rezultă: fie G=(X,U) un graf orientat. Un subgraf al grafului G, se obține ştergând eventual anumite vârfuri şi odată cu acestea şi muchiile care le admit ca  extremitate (nu se pot şterge toate vârfurile deoarece s-ar obține un graf cu mulțimea vârfurilor vidă).</w:t>
      </w:r>
    </w:p>
    <w:p w:rsidR="002F19DE" w:rsidRDefault="002F19DE" w:rsidP="002F19DE">
      <w:pPr>
        <w:tabs>
          <w:tab w:val="center" w:pos="3654"/>
        </w:tabs>
      </w:pPr>
    </w:p>
    <w:p w:rsidR="006F20E4" w:rsidRDefault="002F19DE" w:rsidP="002F19DE">
      <w:pPr>
        <w:tabs>
          <w:tab w:val="left" w:pos="709"/>
        </w:tabs>
      </w:pPr>
      <w:r>
        <w:tab/>
      </w:r>
      <w:r w:rsidRPr="002F19DE">
        <w:rPr>
          <w:i/>
        </w:rPr>
        <w:t>Def</w:t>
      </w:r>
      <w:r>
        <w:rPr>
          <w:i/>
        </w:rPr>
        <w:t>.</w:t>
      </w:r>
      <w:r>
        <w:t xml:space="preserve"> Fie G=(X, U) un graf neorientat. Se numeşte </w:t>
      </w:r>
      <w:r w:rsidRPr="002F19DE">
        <w:rPr>
          <w:u w:val="single"/>
        </w:rPr>
        <w:t>graf complementar</w:t>
      </w:r>
      <w:r>
        <w:t xml:space="preserve"> al grafului G, graful neorientat G1=(X, U1), cu proprietatea că două vârfuri </w:t>
      </w:r>
      <w:r w:rsidRPr="002F19DE">
        <w:rPr>
          <w:b/>
        </w:rPr>
        <w:t>x</w:t>
      </w:r>
      <w:r>
        <w:t xml:space="preserve"> și </w:t>
      </w:r>
      <w:r w:rsidRPr="002F19DE">
        <w:rPr>
          <w:b/>
        </w:rPr>
        <w:t>y</w:t>
      </w:r>
      <w:r>
        <w:t xml:space="preserve"> sunt adiacente în G1 dacă și numai dacă nu sunt adiacente în G.</w:t>
      </w:r>
    </w:p>
    <w:p w:rsidR="002F19DE" w:rsidRDefault="002F19DE" w:rsidP="00D71DDD">
      <w:pPr>
        <w:tabs>
          <w:tab w:val="center" w:pos="3654"/>
        </w:tabs>
      </w:pPr>
    </w:p>
    <w:p w:rsidR="006F20E4" w:rsidRDefault="005160C8" w:rsidP="00D71DDD">
      <w:pPr>
        <w:tabs>
          <w:tab w:val="center" w:pos="3654"/>
        </w:tabs>
      </w:pPr>
      <w:r>
        <w:t>Ex:</w:t>
      </w:r>
    </w:p>
    <w:p w:rsidR="005160C8" w:rsidRDefault="005160C8" w:rsidP="005160C8">
      <w:pPr>
        <w:tabs>
          <w:tab w:val="center" w:pos="3654"/>
        </w:tabs>
        <w:jc w:val="center"/>
      </w:pPr>
      <w:r>
        <w:rPr>
          <w:noProof/>
          <w:lang w:eastAsia="ro-RO"/>
        </w:rPr>
        <w:drawing>
          <wp:inline distT="0" distB="0" distL="0" distR="0" wp14:anchorId="58DA57F1" wp14:editId="787F5668">
            <wp:extent cx="5702677" cy="2870421"/>
            <wp:effectExtent l="0" t="0" r="0" b="635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9668" t="22768" r="12243" b="7323"/>
                    <a:stretch/>
                  </pic:blipFill>
                  <pic:spPr bwMode="auto">
                    <a:xfrm>
                      <a:off x="0" y="0"/>
                      <a:ext cx="5726466" cy="2882395"/>
                    </a:xfrm>
                    <a:prstGeom prst="rect">
                      <a:avLst/>
                    </a:prstGeom>
                    <a:ln>
                      <a:noFill/>
                    </a:ln>
                    <a:extLst>
                      <a:ext uri="{53640926-AAD7-44D8-BBD7-CCE9431645EC}">
                        <a14:shadowObscured xmlns:a14="http://schemas.microsoft.com/office/drawing/2010/main"/>
                      </a:ext>
                    </a:extLst>
                  </pic:spPr>
                </pic:pic>
              </a:graphicData>
            </a:graphic>
          </wp:inline>
        </w:drawing>
      </w:r>
    </w:p>
    <w:p w:rsidR="005160C8" w:rsidRDefault="005160C8" w:rsidP="00D71DDD">
      <w:pPr>
        <w:tabs>
          <w:tab w:val="center" w:pos="3654"/>
        </w:tabs>
      </w:pPr>
    </w:p>
    <w:p w:rsidR="00795D10" w:rsidRDefault="00795D10" w:rsidP="00795D10">
      <w:pPr>
        <w:tabs>
          <w:tab w:val="center" w:pos="3654"/>
        </w:tabs>
      </w:pPr>
      <w:r w:rsidRPr="00795D10">
        <w:rPr>
          <w:b/>
        </w:rPr>
        <w:t>Teoremă</w:t>
      </w:r>
      <w:r>
        <w:t>: Fie G un graf neorientat cu n vârfuri și m muchii. Atunci:</w:t>
      </w:r>
    </w:p>
    <w:p w:rsidR="00795D10" w:rsidRDefault="00795D10" w:rsidP="00795D10">
      <w:pPr>
        <w:tabs>
          <w:tab w:val="center" w:pos="3654"/>
        </w:tabs>
      </w:pPr>
      <w:r>
        <w:t>graful G admite 2</w:t>
      </w:r>
      <w:r w:rsidRPr="00795D10">
        <w:rPr>
          <w:vertAlign w:val="superscript"/>
        </w:rPr>
        <w:t>m</w:t>
      </w:r>
      <w:r>
        <w:t xml:space="preserve"> grafuri parțiale</w:t>
      </w:r>
    </w:p>
    <w:p w:rsidR="00795D10" w:rsidRDefault="00795D10" w:rsidP="00795D10">
      <w:pPr>
        <w:tabs>
          <w:tab w:val="center" w:pos="3654"/>
        </w:tabs>
      </w:pPr>
      <w:r>
        <w:lastRenderedPageBreak/>
        <w:t>graful G admite 2</w:t>
      </w:r>
      <w:r w:rsidRPr="00795D10">
        <w:rPr>
          <w:vertAlign w:val="superscript"/>
        </w:rPr>
        <w:t>n</w:t>
      </w:r>
      <w:r>
        <w:t>–1 subgrafuri</w:t>
      </w:r>
    </w:p>
    <w:p w:rsidR="005160C8" w:rsidRDefault="00795D10" w:rsidP="00795D10">
      <w:pPr>
        <w:tabs>
          <w:tab w:val="center" w:pos="3654"/>
        </w:tabs>
      </w:pPr>
      <w:r>
        <w:t>graful G admite un unic graf complementar</w:t>
      </w:r>
    </w:p>
    <w:p w:rsidR="00795D10" w:rsidRDefault="00795D10" w:rsidP="00795D10">
      <w:pPr>
        <w:tabs>
          <w:tab w:val="center" w:pos="3654"/>
        </w:tabs>
      </w:pPr>
    </w:p>
    <w:p w:rsidR="00AD327C" w:rsidRPr="00B109A0" w:rsidRDefault="006031C2" w:rsidP="006031C2">
      <w:pPr>
        <w:pStyle w:val="Titlu2"/>
      </w:pPr>
      <w:bookmarkStart w:id="4" w:name="_Toc228779806"/>
      <w:r>
        <w:t>1.3</w:t>
      </w:r>
      <w:r w:rsidR="00AD327C">
        <w:t>.</w:t>
      </w:r>
      <w:r>
        <w:t xml:space="preserve"> </w:t>
      </w:r>
      <w:r w:rsidR="00AD327C">
        <w:t>Graf conex. Componente conexe.</w:t>
      </w:r>
      <w:bookmarkEnd w:id="4"/>
    </w:p>
    <w:p w:rsidR="002F19DE" w:rsidRDefault="002F19DE" w:rsidP="00D71DDD">
      <w:pPr>
        <w:tabs>
          <w:tab w:val="center" w:pos="3654"/>
        </w:tabs>
      </w:pPr>
    </w:p>
    <w:p w:rsidR="001E40A1" w:rsidRDefault="001E40A1" w:rsidP="001E40A1">
      <w:pPr>
        <w:tabs>
          <w:tab w:val="center" w:pos="3654"/>
        </w:tabs>
        <w:jc w:val="both"/>
      </w:pPr>
      <w:r w:rsidRPr="001E40A1">
        <w:rPr>
          <w:i/>
        </w:rPr>
        <w:t>Def</w:t>
      </w:r>
      <w:r>
        <w:t xml:space="preserve"> Un graf neorientat se numește </w:t>
      </w:r>
      <w:r w:rsidRPr="001E40A1">
        <w:rPr>
          <w:u w:val="single"/>
        </w:rPr>
        <w:t>graf conex</w:t>
      </w:r>
      <w:r>
        <w:t xml:space="preserve"> dacă pentru oricare două vârfuri </w:t>
      </w:r>
      <w:r w:rsidRPr="001E40A1">
        <w:rPr>
          <w:b/>
        </w:rPr>
        <w:t>x</w:t>
      </w:r>
      <w:r>
        <w:t xml:space="preserve"> și </w:t>
      </w:r>
      <w:r w:rsidRPr="001E40A1">
        <w:rPr>
          <w:b/>
        </w:rPr>
        <w:t>y</w:t>
      </w:r>
      <w:r>
        <w:t xml:space="preserve"> diferite ale sale, există cel puțin un lanț care le leagă, adică </w:t>
      </w:r>
      <w:r w:rsidRPr="001E40A1">
        <w:rPr>
          <w:b/>
        </w:rPr>
        <w:t>x</w:t>
      </w:r>
      <w:r>
        <w:t xml:space="preserve"> este extremitatea inițială și </w:t>
      </w:r>
      <w:r w:rsidRPr="001E40A1">
        <w:rPr>
          <w:b/>
        </w:rPr>
        <w:t>y</w:t>
      </w:r>
      <w:r>
        <w:t xml:space="preserve"> este extremitatea finală.</w:t>
      </w:r>
    </w:p>
    <w:p w:rsidR="001E40A1" w:rsidRDefault="001E40A1" w:rsidP="001E40A1">
      <w:pPr>
        <w:tabs>
          <w:tab w:val="center" w:pos="3654"/>
        </w:tabs>
      </w:pPr>
    </w:p>
    <w:p w:rsidR="001E40A1" w:rsidRDefault="001E40A1" w:rsidP="001E40A1">
      <w:pPr>
        <w:tabs>
          <w:tab w:val="center" w:pos="3654"/>
        </w:tabs>
      </w:pPr>
      <w:r>
        <w:t>Un graf cu un singur nod este, prin definiție, conex.</w:t>
      </w:r>
    </w:p>
    <w:p w:rsidR="001E40A1" w:rsidRDefault="001E40A1" w:rsidP="001E40A1">
      <w:pPr>
        <w:tabs>
          <w:tab w:val="center" w:pos="3654"/>
        </w:tabs>
      </w:pPr>
    </w:p>
    <w:p w:rsidR="001E40A1" w:rsidRDefault="001E40A1" w:rsidP="001E40A1">
      <w:pPr>
        <w:tabs>
          <w:tab w:val="center" w:pos="3654"/>
        </w:tabs>
        <w:jc w:val="both"/>
      </w:pPr>
      <w:r w:rsidRPr="001E40A1">
        <w:rPr>
          <w:i/>
        </w:rPr>
        <w:t>Def</w:t>
      </w:r>
      <w:r>
        <w:t xml:space="preserve"> Se numește </w:t>
      </w:r>
      <w:r w:rsidRPr="001E40A1">
        <w:rPr>
          <w:u w:val="single"/>
        </w:rPr>
        <w:t>componentă conexă</w:t>
      </w:r>
      <w:r>
        <w:t xml:space="preserve"> a unui graf </w:t>
      </w:r>
      <w:r w:rsidRPr="001E40A1">
        <w:rPr>
          <w:b/>
        </w:rPr>
        <w:t>G=(X,U)</w:t>
      </w:r>
      <w:r>
        <w:t xml:space="preserve"> un subgraf </w:t>
      </w:r>
      <w:r w:rsidRPr="001E40A1">
        <w:rPr>
          <w:b/>
        </w:rPr>
        <w:t>H=(Y, V)</w:t>
      </w:r>
      <w:r>
        <w:t>, conex, al lui G care are proprietatea că nu există nici un lanț în G care să lege un vârf din Y cu un vârf din X – Y.</w:t>
      </w:r>
    </w:p>
    <w:p w:rsidR="001E40A1" w:rsidRDefault="001E40A1" w:rsidP="001E40A1">
      <w:pPr>
        <w:tabs>
          <w:tab w:val="center" w:pos="3654"/>
        </w:tabs>
      </w:pPr>
    </w:p>
    <w:p w:rsidR="001E40A1" w:rsidRDefault="001E40A1" w:rsidP="001E40A1">
      <w:pPr>
        <w:tabs>
          <w:tab w:val="center" w:pos="3654"/>
        </w:tabs>
      </w:pPr>
      <w:r>
        <w:t>Subgraful H este conex și maximal cu această proprietate (dacă s-ar mai adăuga un vârf nu ar mai fi conex.)</w:t>
      </w:r>
    </w:p>
    <w:p w:rsidR="001E40A1" w:rsidRDefault="001E40A1" w:rsidP="001E40A1">
      <w:pPr>
        <w:tabs>
          <w:tab w:val="center" w:pos="3654"/>
        </w:tabs>
      </w:pPr>
    </w:p>
    <w:p w:rsidR="00D71DDD" w:rsidRDefault="001E40A1" w:rsidP="001E40A1">
      <w:pPr>
        <w:tabs>
          <w:tab w:val="center" w:pos="3654"/>
        </w:tabs>
      </w:pPr>
      <w:r>
        <w:t>Un graf este conex dacă admite o singură componentă conexă.</w:t>
      </w:r>
    </w:p>
    <w:p w:rsidR="007645C7" w:rsidRDefault="007645C7" w:rsidP="001E40A1">
      <w:pPr>
        <w:tabs>
          <w:tab w:val="center" w:pos="3654"/>
        </w:tabs>
      </w:pPr>
    </w:p>
    <w:p w:rsidR="007645C7" w:rsidRPr="007645C7" w:rsidRDefault="006031C2" w:rsidP="006031C2">
      <w:pPr>
        <w:pStyle w:val="Titlu2"/>
      </w:pPr>
      <w:bookmarkStart w:id="5" w:name="_Toc228779807"/>
      <w:r>
        <w:t>1.4</w:t>
      </w:r>
      <w:r w:rsidR="007645C7" w:rsidRPr="007645C7">
        <w:t>. Graf nul. Graf complet. Graf regulat. Graf bipartit</w:t>
      </w:r>
      <w:bookmarkEnd w:id="5"/>
    </w:p>
    <w:p w:rsidR="00CF19F5" w:rsidRDefault="00CF19F5" w:rsidP="00CF19F5">
      <w:pPr>
        <w:tabs>
          <w:tab w:val="center" w:pos="3654"/>
        </w:tabs>
        <w:jc w:val="both"/>
      </w:pPr>
      <w:r w:rsidRPr="00CF19F5">
        <w:rPr>
          <w:i/>
        </w:rPr>
        <w:t>Def.</w:t>
      </w:r>
      <w:r>
        <w:t xml:space="preserve"> Un graf neorientat se numește </w:t>
      </w:r>
      <w:r w:rsidRPr="00CF19F5">
        <w:rPr>
          <w:u w:val="single"/>
        </w:rPr>
        <w:t>graf nul</w:t>
      </w:r>
      <w:r>
        <w:t xml:space="preserve"> dacă mulțimea muchiilor este vidă.</w:t>
      </w:r>
    </w:p>
    <w:p w:rsidR="00CF19F5" w:rsidRDefault="00CF19F5" w:rsidP="00CF19F5">
      <w:pPr>
        <w:tabs>
          <w:tab w:val="center" w:pos="3654"/>
        </w:tabs>
        <w:jc w:val="both"/>
      </w:pPr>
      <w:r>
        <w:t>Într-un graf nul toate vârfurile sunt izolate.</w:t>
      </w:r>
    </w:p>
    <w:p w:rsidR="00CF19F5" w:rsidRDefault="00CF19F5" w:rsidP="00CF19F5">
      <w:pPr>
        <w:tabs>
          <w:tab w:val="center" w:pos="3654"/>
        </w:tabs>
        <w:jc w:val="both"/>
      </w:pPr>
    </w:p>
    <w:p w:rsidR="007645C7" w:rsidRDefault="00CF19F5" w:rsidP="00CF19F5">
      <w:pPr>
        <w:tabs>
          <w:tab w:val="center" w:pos="3654"/>
        </w:tabs>
        <w:jc w:val="both"/>
      </w:pPr>
      <w:r w:rsidRPr="00CF19F5">
        <w:rPr>
          <w:i/>
        </w:rPr>
        <w:t>Def.</w:t>
      </w:r>
      <w:r>
        <w:t xml:space="preserve"> Fie G=(X, U) un graf neorientat. Graful G se numește </w:t>
      </w:r>
      <w:r w:rsidRPr="00CF19F5">
        <w:rPr>
          <w:u w:val="single"/>
        </w:rPr>
        <w:t>graf complet</w:t>
      </w:r>
      <w:r>
        <w:t xml:space="preserve"> dacă oricare două vârfuri distincte ale sale sunt adiacente. Un graf complet cu n vârfuri se notează K</w:t>
      </w:r>
      <w:r w:rsidRPr="00CF19F5">
        <w:rPr>
          <w:vertAlign w:val="subscript"/>
        </w:rPr>
        <w:t>n</w:t>
      </w:r>
      <w:r>
        <w:t>.</w:t>
      </w:r>
    </w:p>
    <w:p w:rsidR="00CF19F5" w:rsidRDefault="00CF19F5" w:rsidP="00CF19F5">
      <w:pPr>
        <w:tabs>
          <w:tab w:val="center" w:pos="3654"/>
        </w:tabs>
        <w:jc w:val="both"/>
      </w:pPr>
    </w:p>
    <w:p w:rsidR="00CF19F5" w:rsidRDefault="00734282" w:rsidP="00CF19F5">
      <w:pPr>
        <w:tabs>
          <w:tab w:val="center" w:pos="3654"/>
        </w:tabs>
        <w:jc w:val="both"/>
      </w:pPr>
      <w:r>
        <w:t xml:space="preserve">Într-un graf complet sunt </w:t>
      </w:r>
      <m:oMath>
        <m:sSubSup>
          <m:sSubSupPr>
            <m:ctrlPr>
              <w:rPr>
                <w:rFonts w:ascii="Cambria Math" w:hAnsi="Cambria Math"/>
                <w:i/>
              </w:rPr>
            </m:ctrlPr>
          </m:sSubSupPr>
          <m:e>
            <m:r>
              <w:rPr>
                <w:rFonts w:ascii="Cambria Math" w:hAnsi="Cambria Math"/>
              </w:rPr>
              <m:t>C</m:t>
            </m:r>
          </m:e>
          <m:sub>
            <m:r>
              <w:rPr>
                <w:rFonts w:ascii="Cambria Math" w:hAnsi="Cambria Math"/>
              </w:rPr>
              <m:t>n</m:t>
            </m:r>
          </m:sub>
          <m:sup>
            <m:r>
              <w:rPr>
                <w:rFonts w:ascii="Cambria Math" w:hAnsi="Cambria Math"/>
              </w:rPr>
              <m:t>2</m:t>
            </m:r>
          </m:sup>
        </m:sSubSup>
        <m:f>
          <m:fPr>
            <m:ctrlPr>
              <w:rPr>
                <w:rFonts w:ascii="Cambria Math" w:hAnsi="Cambria Math"/>
                <w:i/>
              </w:rPr>
            </m:ctrlPr>
          </m:fPr>
          <m:num>
            <m:r>
              <w:rPr>
                <w:rFonts w:ascii="Cambria Math" w:hAnsi="Cambria Math"/>
              </w:rPr>
              <m:t>n*(n-1)</m:t>
            </m:r>
          </m:num>
          <m:den>
            <m:r>
              <w:rPr>
                <w:rFonts w:ascii="Cambria Math" w:hAnsi="Cambria Math"/>
              </w:rPr>
              <m:t>2</m:t>
            </m:r>
          </m:den>
        </m:f>
      </m:oMath>
      <w:r>
        <w:t xml:space="preserve"> muchii și fiecare vârf are gradul n-1.</w:t>
      </w:r>
    </w:p>
    <w:p w:rsidR="00734282" w:rsidRDefault="00734282" w:rsidP="00CF19F5">
      <w:pPr>
        <w:tabs>
          <w:tab w:val="center" w:pos="3654"/>
        </w:tabs>
        <w:jc w:val="both"/>
      </w:pPr>
    </w:p>
    <w:p w:rsidR="00734282" w:rsidRDefault="00DF23A5" w:rsidP="00CF19F5">
      <w:pPr>
        <w:tabs>
          <w:tab w:val="center" w:pos="3654"/>
        </w:tabs>
        <w:jc w:val="both"/>
      </w:pPr>
      <w:r>
        <w:t xml:space="preserve">Sunt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n*(n-1)</m:t>
                </m:r>
              </m:num>
              <m:den>
                <m:r>
                  <w:rPr>
                    <w:rFonts w:ascii="Cambria Math" w:hAnsi="Cambria Math"/>
                  </w:rPr>
                  <m:t>2</m:t>
                </m:r>
              </m:den>
            </m:f>
          </m:sup>
        </m:sSup>
      </m:oMath>
      <w:r>
        <w:t xml:space="preserve"> grafuri neorientate distincte cu </w:t>
      </w:r>
      <w:r w:rsidRPr="00DF23A5">
        <w:rPr>
          <w:b/>
        </w:rPr>
        <w:t>n</w:t>
      </w:r>
      <w:r>
        <w:t xml:space="preserve"> vârfuri.</w:t>
      </w:r>
    </w:p>
    <w:p w:rsidR="00DF23A5" w:rsidRDefault="00DF23A5" w:rsidP="00CF19F5">
      <w:pPr>
        <w:tabs>
          <w:tab w:val="center" w:pos="3654"/>
        </w:tabs>
        <w:jc w:val="both"/>
      </w:pPr>
    </w:p>
    <w:p w:rsidR="00DF23A5" w:rsidRDefault="00536BA4" w:rsidP="00CF19F5">
      <w:pPr>
        <w:tabs>
          <w:tab w:val="center" w:pos="3654"/>
        </w:tabs>
        <w:jc w:val="both"/>
      </w:pPr>
      <w:r w:rsidRPr="00536BA4">
        <w:rPr>
          <w:i/>
        </w:rPr>
        <w:t>Def.</w:t>
      </w:r>
      <w:r w:rsidRPr="00536BA4">
        <w:t xml:space="preserve"> Un graf în care toate nodurile au acelaşi grad se numește </w:t>
      </w:r>
      <w:r w:rsidRPr="00536BA4">
        <w:rPr>
          <w:u w:val="single"/>
        </w:rPr>
        <w:t>graf regulat</w:t>
      </w:r>
      <w:r w:rsidRPr="00536BA4">
        <w:t>.</w:t>
      </w:r>
    </w:p>
    <w:p w:rsidR="00536BA4" w:rsidRDefault="00536BA4" w:rsidP="00CF19F5">
      <w:pPr>
        <w:tabs>
          <w:tab w:val="center" w:pos="3654"/>
        </w:tabs>
        <w:jc w:val="both"/>
      </w:pPr>
    </w:p>
    <w:p w:rsidR="00E27F13" w:rsidRDefault="00E27F13" w:rsidP="00E27F13">
      <w:pPr>
        <w:tabs>
          <w:tab w:val="center" w:pos="3654"/>
        </w:tabs>
        <w:jc w:val="both"/>
      </w:pPr>
      <w:r w:rsidRPr="00E27F13">
        <w:rPr>
          <w:i/>
        </w:rPr>
        <w:t>Def.</w:t>
      </w:r>
      <w:r>
        <w:t xml:space="preserve"> Un graf G=(X, U) se numește </w:t>
      </w:r>
      <w:r w:rsidRPr="00E27F13">
        <w:rPr>
          <w:u w:val="single"/>
        </w:rPr>
        <w:t>graf bipartit</w:t>
      </w:r>
      <w:r>
        <w:t xml:space="preserve"> dacă există două mulţimi nevide A și B astfel încât X=A </w:t>
      </w:r>
      <w:r>
        <w:rPr>
          <w:rFonts w:ascii="Cambria Math" w:hAnsi="Cambria Math" w:cs="Cambria Math"/>
        </w:rPr>
        <w:t>∪</w:t>
      </w:r>
      <w:r>
        <w:t xml:space="preserve"> B, A ∩ B = </w:t>
      </w:r>
      <w:r>
        <w:rPr>
          <w:rFonts w:ascii="Cambria Math" w:hAnsi="Cambria Math" w:cs="Cambria Math"/>
        </w:rPr>
        <w:t>∅</w:t>
      </w:r>
      <w:r>
        <w:t xml:space="preserve"> şi orice muchie </w:t>
      </w:r>
      <w:r w:rsidRPr="00E27F13">
        <w:rPr>
          <w:b/>
        </w:rPr>
        <w:t>u</w:t>
      </w:r>
      <w:r>
        <w:t xml:space="preserve"> a lui G are o extremitate în A iar cealaltă în B. Mulţimile A şi B formează o partiţie a lui X.</w:t>
      </w:r>
    </w:p>
    <w:p w:rsidR="00E27F13" w:rsidRDefault="00E27F13" w:rsidP="00E27F13">
      <w:pPr>
        <w:tabs>
          <w:tab w:val="center" w:pos="3654"/>
        </w:tabs>
        <w:jc w:val="both"/>
      </w:pPr>
    </w:p>
    <w:p w:rsidR="00536BA4" w:rsidRDefault="00E27F13" w:rsidP="00E27F13">
      <w:pPr>
        <w:tabs>
          <w:tab w:val="center" w:pos="3654"/>
        </w:tabs>
        <w:jc w:val="both"/>
      </w:pPr>
      <w:r>
        <w:t>Exemplu: Graful următor este bipartit. A={1,2,5,7} și B={3,4,6}</w:t>
      </w:r>
    </w:p>
    <w:p w:rsidR="00E27F13" w:rsidRDefault="00E27F13" w:rsidP="00E27F13">
      <w:pPr>
        <w:tabs>
          <w:tab w:val="center" w:pos="3654"/>
        </w:tabs>
        <w:jc w:val="both"/>
      </w:pPr>
    </w:p>
    <w:p w:rsidR="00E27F13" w:rsidRDefault="008A7C23" w:rsidP="008A7C23">
      <w:pPr>
        <w:tabs>
          <w:tab w:val="center" w:pos="3654"/>
        </w:tabs>
        <w:jc w:val="center"/>
      </w:pPr>
      <w:r>
        <w:rPr>
          <w:noProof/>
          <w:lang w:eastAsia="ro-RO"/>
        </w:rPr>
        <w:drawing>
          <wp:inline distT="0" distB="0" distL="0" distR="0">
            <wp:extent cx="2059388" cy="919535"/>
            <wp:effectExtent l="0" t="0" r="0" b="0"/>
            <wp:docPr id="7" name="Imagine 7" descr="https://www.pbinfo.ro/resurse/9dc152/articole/grafuri/graf-bipart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pbinfo.ro/resurse/9dc152/articole/grafuri/graf-biparti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2448" cy="925366"/>
                    </a:xfrm>
                    <a:prstGeom prst="rect">
                      <a:avLst/>
                    </a:prstGeom>
                    <a:noFill/>
                    <a:ln>
                      <a:noFill/>
                    </a:ln>
                  </pic:spPr>
                </pic:pic>
              </a:graphicData>
            </a:graphic>
          </wp:inline>
        </w:drawing>
      </w:r>
    </w:p>
    <w:p w:rsidR="008A7C23" w:rsidRDefault="008A7C23" w:rsidP="008A7C23">
      <w:pPr>
        <w:tabs>
          <w:tab w:val="center" w:pos="3654"/>
        </w:tabs>
        <w:jc w:val="center"/>
      </w:pPr>
    </w:p>
    <w:p w:rsidR="00201ADD" w:rsidRDefault="00201ADD" w:rsidP="00201ADD">
      <w:pPr>
        <w:tabs>
          <w:tab w:val="center" w:pos="3654"/>
        </w:tabs>
        <w:jc w:val="both"/>
      </w:pPr>
      <w:r w:rsidRPr="00201ADD">
        <w:rPr>
          <w:i/>
        </w:rPr>
        <w:lastRenderedPageBreak/>
        <w:t>Def.</w:t>
      </w:r>
      <w:r>
        <w:t xml:space="preserve"> Un graf bipartit G=(X,U) se numește </w:t>
      </w:r>
      <w:r w:rsidRPr="00201ADD">
        <w:rPr>
          <w:u w:val="single"/>
        </w:rPr>
        <w:t>bipartit complet</w:t>
      </w:r>
      <w:r>
        <w:t xml:space="preserve"> dacă pentru oricare două vârfuri </w:t>
      </w:r>
      <w:r w:rsidRPr="00201ADD">
        <w:rPr>
          <w:b/>
        </w:rPr>
        <w:t>x</w:t>
      </w:r>
      <w:r>
        <w:rPr>
          <w:rFonts w:ascii="Cambria Math" w:hAnsi="Cambria Math" w:cs="Cambria Math"/>
        </w:rPr>
        <w:t>∈</w:t>
      </w:r>
      <w:r>
        <w:t xml:space="preserve">A și </w:t>
      </w:r>
      <w:r w:rsidRPr="00201ADD">
        <w:rPr>
          <w:b/>
        </w:rPr>
        <w:t>y</w:t>
      </w:r>
      <w:r>
        <w:rPr>
          <w:rFonts w:ascii="Cambria Math" w:hAnsi="Cambria Math" w:cs="Cambria Math"/>
        </w:rPr>
        <w:t>∈</w:t>
      </w:r>
      <w:r>
        <w:t>B, există în graf muchia (</w:t>
      </w:r>
      <w:r w:rsidRPr="00201ADD">
        <w:rPr>
          <w:b/>
        </w:rPr>
        <w:t>x,y</w:t>
      </w:r>
      <w:r>
        <w:t>); adică (</w:t>
      </w:r>
      <w:r w:rsidRPr="00201ADD">
        <w:rPr>
          <w:b/>
        </w:rPr>
        <w:t>x,y</w:t>
      </w:r>
      <w:r>
        <w:t>)</w:t>
      </w:r>
      <w:r>
        <w:rPr>
          <w:rFonts w:ascii="Cambria Math" w:hAnsi="Cambria Math" w:cs="Cambria Math"/>
        </w:rPr>
        <w:t>∈</w:t>
      </w:r>
      <w:r>
        <w:t>U.</w:t>
      </w:r>
    </w:p>
    <w:p w:rsidR="00201ADD" w:rsidRDefault="00201ADD" w:rsidP="00201ADD">
      <w:pPr>
        <w:tabs>
          <w:tab w:val="center" w:pos="3654"/>
        </w:tabs>
        <w:jc w:val="both"/>
      </w:pPr>
    </w:p>
    <w:p w:rsidR="008A7C23" w:rsidRDefault="00201ADD" w:rsidP="00201ADD">
      <w:pPr>
        <w:tabs>
          <w:tab w:val="center" w:pos="3654"/>
        </w:tabs>
        <w:jc w:val="both"/>
      </w:pPr>
      <w:r>
        <w:t>Exemplu: Graful următor este bipartit complet</w:t>
      </w:r>
    </w:p>
    <w:p w:rsidR="00201ADD" w:rsidRDefault="00201ADD" w:rsidP="00201ADD">
      <w:pPr>
        <w:tabs>
          <w:tab w:val="center" w:pos="3654"/>
        </w:tabs>
        <w:jc w:val="both"/>
      </w:pPr>
    </w:p>
    <w:p w:rsidR="00AD327C" w:rsidRDefault="000F28C3" w:rsidP="009E52CF">
      <w:pPr>
        <w:tabs>
          <w:tab w:val="center" w:pos="3654"/>
        </w:tabs>
        <w:jc w:val="center"/>
      </w:pPr>
      <w:r>
        <w:rPr>
          <w:noProof/>
          <w:lang w:eastAsia="ro-RO"/>
        </w:rPr>
        <w:drawing>
          <wp:inline distT="0" distB="0" distL="0" distR="0">
            <wp:extent cx="2345634" cy="1047346"/>
            <wp:effectExtent l="0" t="0" r="0" b="635"/>
            <wp:docPr id="8" name="Imagine 8" descr="https://www.pbinfo.ro/resurse/9dc152/articole/grafuri/graf-bipartit-comp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pbinfo.ro/resurse/9dc152/articole/grafuri/graf-bipartit-comple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8364" cy="1066425"/>
                    </a:xfrm>
                    <a:prstGeom prst="rect">
                      <a:avLst/>
                    </a:prstGeom>
                    <a:noFill/>
                    <a:ln>
                      <a:noFill/>
                    </a:ln>
                  </pic:spPr>
                </pic:pic>
              </a:graphicData>
            </a:graphic>
          </wp:inline>
        </w:drawing>
      </w:r>
    </w:p>
    <w:p w:rsidR="00750B15" w:rsidRDefault="00750B15">
      <w:r>
        <w:br w:type="page"/>
      </w:r>
    </w:p>
    <w:p w:rsidR="00750B15" w:rsidRPr="007645C7" w:rsidRDefault="00750B15" w:rsidP="00750B15">
      <w:pPr>
        <w:pStyle w:val="Titlu2"/>
      </w:pPr>
      <w:bookmarkStart w:id="6" w:name="_Toc228779808"/>
      <w:r>
        <w:lastRenderedPageBreak/>
        <w:t>1.5</w:t>
      </w:r>
      <w:r w:rsidRPr="007645C7">
        <w:t xml:space="preserve">. </w:t>
      </w:r>
      <w:r>
        <w:t>Parcurgerea grafurilo</w:t>
      </w:r>
      <w:r w:rsidR="005D6B29">
        <w:t>r</w:t>
      </w:r>
      <w:bookmarkEnd w:id="6"/>
    </w:p>
    <w:p w:rsidR="00750B15" w:rsidRDefault="00750B15" w:rsidP="00750B15">
      <w:pPr>
        <w:tabs>
          <w:tab w:val="center" w:pos="3654"/>
        </w:tabs>
        <w:jc w:val="center"/>
        <w:rPr>
          <w:i/>
        </w:rPr>
      </w:pPr>
    </w:p>
    <w:p w:rsidR="007E498F" w:rsidRDefault="007E498F" w:rsidP="007E498F">
      <w:pPr>
        <w:tabs>
          <w:tab w:val="center" w:pos="3654"/>
        </w:tabs>
        <w:jc w:val="both"/>
      </w:pPr>
      <w:r>
        <w:t xml:space="preserve">Un graf poate fi parcurs în următoarele două moduri: </w:t>
      </w:r>
    </w:p>
    <w:p w:rsidR="007E498F" w:rsidRDefault="007E498F" w:rsidP="007E498F">
      <w:pPr>
        <w:tabs>
          <w:tab w:val="center" w:pos="3654"/>
        </w:tabs>
        <w:jc w:val="both"/>
      </w:pPr>
      <w:r>
        <w:t xml:space="preserve">- în </w:t>
      </w:r>
      <w:r w:rsidRPr="005D6B29">
        <w:rPr>
          <w:b/>
          <w:u w:val="single"/>
        </w:rPr>
        <w:t>lățime</w:t>
      </w:r>
      <w:r>
        <w:t xml:space="preserve"> (BF = Breadth First)</w:t>
      </w:r>
    </w:p>
    <w:p w:rsidR="00750B15" w:rsidRDefault="007E498F" w:rsidP="007E498F">
      <w:pPr>
        <w:tabs>
          <w:tab w:val="center" w:pos="3654"/>
        </w:tabs>
        <w:jc w:val="both"/>
      </w:pPr>
      <w:r>
        <w:t xml:space="preserve">- în </w:t>
      </w:r>
      <w:r w:rsidRPr="005D6B29">
        <w:rPr>
          <w:b/>
          <w:u w:val="single"/>
        </w:rPr>
        <w:t>adâncime</w:t>
      </w:r>
      <w:r>
        <w:t xml:space="preserve"> (DF = Depth First)</w:t>
      </w:r>
    </w:p>
    <w:p w:rsidR="007E498F" w:rsidRDefault="007E498F" w:rsidP="007E498F">
      <w:pPr>
        <w:tabs>
          <w:tab w:val="center" w:pos="3654"/>
        </w:tabs>
        <w:jc w:val="both"/>
      </w:pPr>
    </w:p>
    <w:p w:rsidR="00750B15" w:rsidRDefault="00750B15" w:rsidP="00750B15">
      <w:pPr>
        <w:tabs>
          <w:tab w:val="center" w:pos="3654"/>
        </w:tabs>
        <w:jc w:val="both"/>
      </w:pPr>
      <w:r>
        <w:t xml:space="preserve">Algoritmul de </w:t>
      </w:r>
      <w:r w:rsidRPr="007E498F">
        <w:rPr>
          <w:b/>
          <w:u w:val="single"/>
        </w:rPr>
        <w:t>parcurgere a grafului în lățime</w:t>
      </w:r>
      <w:r>
        <w:t xml:space="preserve">, folosind o coadă, este: </w:t>
      </w:r>
    </w:p>
    <w:p w:rsidR="00750B15" w:rsidRDefault="00750B15" w:rsidP="00750B15">
      <w:pPr>
        <w:tabs>
          <w:tab w:val="center" w:pos="3654"/>
        </w:tabs>
        <w:jc w:val="both"/>
      </w:pPr>
      <w:r>
        <w:t xml:space="preserve">- inițial toate nodurile se consideră nevizitate; </w:t>
      </w:r>
    </w:p>
    <w:p w:rsidR="00750B15" w:rsidRDefault="00750B15" w:rsidP="00750B15">
      <w:pPr>
        <w:tabs>
          <w:tab w:val="center" w:pos="3654"/>
        </w:tabs>
        <w:jc w:val="both"/>
      </w:pPr>
      <w:r>
        <w:t xml:space="preserve">- se citeşte nodul de plecare </w:t>
      </w:r>
      <w:r w:rsidRPr="00FC017D">
        <w:rPr>
          <w:b/>
        </w:rPr>
        <w:t>pl</w:t>
      </w:r>
      <w:r>
        <w:t>, care se consi</w:t>
      </w:r>
      <w:r w:rsidR="00FC017D">
        <w:t xml:space="preserve">deră acum vizitat, şi se </w:t>
      </w:r>
      <w:r w:rsidR="00BF20D5">
        <w:t>memorează</w:t>
      </w:r>
      <w:r w:rsidR="00FC017D">
        <w:t xml:space="preserve"> î</w:t>
      </w:r>
      <w:r w:rsidR="00544BE9">
        <w:t xml:space="preserve">n coadă pe </w:t>
      </w:r>
      <w:r>
        <w:t xml:space="preserve">prima poziție; </w:t>
      </w:r>
    </w:p>
    <w:p w:rsidR="00750B15" w:rsidRDefault="00A177BB" w:rsidP="00750B15">
      <w:pPr>
        <w:tabs>
          <w:tab w:val="center" w:pos="3654"/>
        </w:tabs>
        <w:jc w:val="both"/>
      </w:pPr>
      <w:r>
        <w:t>- se trec î</w:t>
      </w:r>
      <w:r w:rsidR="00750B15">
        <w:t xml:space="preserve">n coadă </w:t>
      </w:r>
      <w:r w:rsidR="00961DE7">
        <w:t>toate nodurile nevizitate până î</w:t>
      </w:r>
      <w:r w:rsidR="00750B15">
        <w:t xml:space="preserve">n prezent </w:t>
      </w:r>
      <w:r w:rsidR="00643169">
        <w:t>care</w:t>
      </w:r>
      <w:r w:rsidR="00750B15">
        <w:t xml:space="preserve"> sunt adiacente cu nodul de </w:t>
      </w:r>
      <w:r w:rsidR="00961DE7">
        <w:t>plecare (odată cu trecerea lor î</w:t>
      </w:r>
      <w:r w:rsidR="00750B15">
        <w:t xml:space="preserve">n coadă se marchează ca fiind vizitate); </w:t>
      </w:r>
    </w:p>
    <w:p w:rsidR="00750B15" w:rsidRDefault="00750B15" w:rsidP="00750B15">
      <w:pPr>
        <w:tabs>
          <w:tab w:val="center" w:pos="3654"/>
        </w:tabs>
        <w:jc w:val="both"/>
      </w:pPr>
      <w:r>
        <w:t xml:space="preserve">- se trece la următorul element din coadă, care ia rolul nodului de plecare, şi se reia pasul anterior; </w:t>
      </w:r>
    </w:p>
    <w:p w:rsidR="00750B15" w:rsidRDefault="00750B15" w:rsidP="00750B15">
      <w:pPr>
        <w:tabs>
          <w:tab w:val="center" w:pos="3654"/>
        </w:tabs>
        <w:jc w:val="both"/>
      </w:pPr>
      <w:r>
        <w:t xml:space="preserve">................................ </w:t>
      </w:r>
    </w:p>
    <w:p w:rsidR="007E498F" w:rsidRDefault="00750B15" w:rsidP="00750B15">
      <w:pPr>
        <w:tabs>
          <w:tab w:val="center" w:pos="3654"/>
        </w:tabs>
        <w:jc w:val="both"/>
      </w:pPr>
      <w:r>
        <w:t>- algoritmul se termină după ce sunt parc</w:t>
      </w:r>
      <w:r w:rsidR="007E498F">
        <w:t>urse toate elementele din coadă</w:t>
      </w:r>
    </w:p>
    <w:p w:rsidR="007E498F" w:rsidRDefault="00B16781" w:rsidP="004E0437">
      <w:pPr>
        <w:tabs>
          <w:tab w:val="center" w:pos="3654"/>
        </w:tabs>
        <w:jc w:val="both"/>
      </w:pPr>
      <w:r>
        <w:t xml:space="preserve">Folosim 2 indici, </w:t>
      </w:r>
      <w:r w:rsidRPr="00B16781">
        <w:rPr>
          <w:b/>
        </w:rPr>
        <w:t>p</w:t>
      </w:r>
      <w:r>
        <w:t xml:space="preserve"> (indicele </w:t>
      </w:r>
      <w:r w:rsidR="00865F41">
        <w:t xml:space="preserve">nodului </w:t>
      </w:r>
      <w:r w:rsidR="007856E2">
        <w:t xml:space="preserve">de prelucrat </w:t>
      </w:r>
      <w:r w:rsidR="00865F41">
        <w:t>din</w:t>
      </w:r>
      <w:r>
        <w:t xml:space="preserve"> coadă</w:t>
      </w:r>
      <w:r w:rsidR="00865F41">
        <w:t xml:space="preserve"> </w:t>
      </w:r>
      <w:r w:rsidR="004E0437">
        <w:t>– pentru care căutăm vecini nevizitați</w:t>
      </w:r>
      <w:r>
        <w:t xml:space="preserve">) și </w:t>
      </w:r>
      <w:r w:rsidRPr="00B16781">
        <w:rPr>
          <w:b/>
        </w:rPr>
        <w:t>u</w:t>
      </w:r>
      <w:r>
        <w:t xml:space="preserve"> (indicele ultimului element din coadă)</w:t>
      </w:r>
      <w:r w:rsidR="00865F41">
        <w:t xml:space="preserve">. </w:t>
      </w:r>
    </w:p>
    <w:p w:rsidR="0042559E" w:rsidRDefault="0042559E" w:rsidP="004E0437">
      <w:pPr>
        <w:tabs>
          <w:tab w:val="center" w:pos="3654"/>
        </w:tabs>
        <w:jc w:val="both"/>
        <w:rPr>
          <w:lang w:val="en-US"/>
        </w:rPr>
      </w:pPr>
    </w:p>
    <w:p w:rsidR="00EC02E8" w:rsidRPr="00EC02E8" w:rsidRDefault="00EC02E8" w:rsidP="00EC02E8">
      <w:pPr>
        <w:pStyle w:val="CodProgr"/>
        <w:rPr>
          <w:lang w:val="en-US"/>
        </w:rPr>
      </w:pPr>
      <w:r w:rsidRPr="00EC02E8">
        <w:rPr>
          <w:lang w:val="en-US"/>
        </w:rPr>
        <w:t>void bf() // Parcurgere in latime</w:t>
      </w:r>
    </w:p>
    <w:p w:rsidR="00EC02E8" w:rsidRPr="00EC02E8" w:rsidRDefault="00EC02E8" w:rsidP="00EC02E8">
      <w:pPr>
        <w:pStyle w:val="CodProgr"/>
        <w:rPr>
          <w:lang w:val="en-US"/>
        </w:rPr>
      </w:pPr>
      <w:r w:rsidRPr="00EC02E8">
        <w:rPr>
          <w:lang w:val="en-US"/>
        </w:rPr>
        <w:t>{</w:t>
      </w:r>
    </w:p>
    <w:p w:rsidR="00EC02E8" w:rsidRPr="00EC02E8" w:rsidRDefault="00EC02E8" w:rsidP="00EC02E8">
      <w:pPr>
        <w:pStyle w:val="CodProgr"/>
        <w:rPr>
          <w:lang w:val="en-US"/>
        </w:rPr>
      </w:pPr>
      <w:r w:rsidRPr="00EC02E8">
        <w:rPr>
          <w:lang w:val="en-US"/>
        </w:rPr>
        <w:t xml:space="preserve">   cout&lt;&lt;"Dati nodul de plecare (sa fie cuprins intre 1 si "&lt;&lt;n&lt;&lt;"): ";</w:t>
      </w:r>
    </w:p>
    <w:p w:rsidR="00EC02E8" w:rsidRPr="00EC02E8" w:rsidRDefault="00EC02E8" w:rsidP="00EC02E8">
      <w:pPr>
        <w:pStyle w:val="CodProgr"/>
        <w:rPr>
          <w:lang w:val="en-US"/>
        </w:rPr>
      </w:pPr>
      <w:r w:rsidRPr="00EC02E8">
        <w:rPr>
          <w:lang w:val="en-US"/>
        </w:rPr>
        <w:t xml:space="preserve">   cin&gt;&gt;nod;</w:t>
      </w:r>
    </w:p>
    <w:p w:rsidR="00EC02E8" w:rsidRPr="00EC02E8" w:rsidRDefault="00EC02E8" w:rsidP="00EC02E8">
      <w:pPr>
        <w:pStyle w:val="CodProgr"/>
        <w:rPr>
          <w:lang w:val="en-US"/>
        </w:rPr>
      </w:pPr>
      <w:r w:rsidRPr="00EC02E8">
        <w:rPr>
          <w:lang w:val="en-US"/>
        </w:rPr>
        <w:t xml:space="preserve">   p=u=1; //Indicele nodului de plecare p, indicele ultimului nod memorat in coada u</w:t>
      </w:r>
    </w:p>
    <w:p w:rsidR="00EC02E8" w:rsidRPr="00EC02E8" w:rsidRDefault="00EC02E8" w:rsidP="00EC02E8">
      <w:pPr>
        <w:pStyle w:val="CodProgr"/>
        <w:rPr>
          <w:lang w:val="en-US"/>
        </w:rPr>
      </w:pPr>
      <w:r w:rsidRPr="00EC02E8">
        <w:rPr>
          <w:lang w:val="en-US"/>
        </w:rPr>
        <w:t xml:space="preserve">   C[u]=nod;</w:t>
      </w:r>
    </w:p>
    <w:p w:rsidR="00EC02E8" w:rsidRPr="00EC02E8" w:rsidRDefault="00EC02E8" w:rsidP="00EC02E8">
      <w:pPr>
        <w:pStyle w:val="CodProgr"/>
        <w:rPr>
          <w:lang w:val="en-US"/>
        </w:rPr>
      </w:pPr>
      <w:r w:rsidRPr="00EC02E8">
        <w:rPr>
          <w:lang w:val="en-US"/>
        </w:rPr>
        <w:t xml:space="preserve">   VIZ[C[u]]=1;</w:t>
      </w:r>
    </w:p>
    <w:p w:rsidR="00EC02E8" w:rsidRPr="00EC02E8" w:rsidRDefault="00EC02E8" w:rsidP="00EC02E8">
      <w:pPr>
        <w:pStyle w:val="CodProgr"/>
        <w:rPr>
          <w:lang w:val="en-US"/>
        </w:rPr>
      </w:pPr>
      <w:r w:rsidRPr="00EC02E8">
        <w:rPr>
          <w:lang w:val="en-US"/>
        </w:rPr>
        <w:t xml:space="preserve">   while (p&lt;=u)</w:t>
      </w:r>
    </w:p>
    <w:p w:rsidR="00EC02E8" w:rsidRPr="00EC02E8" w:rsidRDefault="00EC02E8" w:rsidP="00EC02E8">
      <w:pPr>
        <w:pStyle w:val="CodProgr"/>
        <w:rPr>
          <w:lang w:val="en-US"/>
        </w:rPr>
      </w:pPr>
      <w:r w:rsidRPr="00EC02E8">
        <w:rPr>
          <w:lang w:val="en-US"/>
        </w:rPr>
        <w:t xml:space="preserve">   {</w:t>
      </w:r>
    </w:p>
    <w:p w:rsidR="00EC02E8" w:rsidRPr="00EC02E8" w:rsidRDefault="00EC02E8" w:rsidP="00EC02E8">
      <w:pPr>
        <w:pStyle w:val="CodProgr"/>
        <w:rPr>
          <w:lang w:val="en-US"/>
        </w:rPr>
      </w:pPr>
      <w:r w:rsidRPr="00EC02E8">
        <w:rPr>
          <w:lang w:val="en-US"/>
        </w:rPr>
        <w:t xml:space="preserve">       for (i=1;i&lt;=n;i++)</w:t>
      </w:r>
    </w:p>
    <w:p w:rsidR="00EC02E8" w:rsidRPr="00EC02E8" w:rsidRDefault="00EC02E8" w:rsidP="00EC02E8">
      <w:pPr>
        <w:pStyle w:val="CodProgr"/>
        <w:rPr>
          <w:lang w:val="en-US"/>
        </w:rPr>
      </w:pPr>
      <w:r w:rsidRPr="00EC02E8">
        <w:rPr>
          <w:lang w:val="en-US"/>
        </w:rPr>
        <w:t xml:space="preserve">       {</w:t>
      </w:r>
    </w:p>
    <w:p w:rsidR="00EC02E8" w:rsidRPr="00EC02E8" w:rsidRDefault="00EC02E8" w:rsidP="00EC02E8">
      <w:pPr>
        <w:pStyle w:val="CodProgr"/>
        <w:rPr>
          <w:lang w:val="en-US"/>
        </w:rPr>
      </w:pPr>
      <w:r w:rsidRPr="00EC02E8">
        <w:rPr>
          <w:lang w:val="en-US"/>
        </w:rPr>
        <w:t xml:space="preserve">           nod=C[p]; //in nod retinem nodul de prelucrat, nodul caruia ii cautam vecinii nevizitati inca</w:t>
      </w:r>
    </w:p>
    <w:p w:rsidR="00EC02E8" w:rsidRPr="00EC02E8" w:rsidRDefault="00EC02E8" w:rsidP="00EC02E8">
      <w:pPr>
        <w:pStyle w:val="CodProgr"/>
        <w:rPr>
          <w:lang w:val="en-US"/>
        </w:rPr>
      </w:pPr>
      <w:r w:rsidRPr="00EC02E8">
        <w:rPr>
          <w:lang w:val="en-US"/>
        </w:rPr>
        <w:t xml:space="preserve">        if (A[nod][i]==1 &amp;&amp; VIZ[i]==0) //daca exista arc catre nodul 'i', si acesta este nevizitat at. il vizitam</w:t>
      </w:r>
    </w:p>
    <w:p w:rsidR="00EC02E8" w:rsidRPr="00EC02E8" w:rsidRDefault="00EC02E8" w:rsidP="00EC02E8">
      <w:pPr>
        <w:pStyle w:val="CodProgr"/>
        <w:rPr>
          <w:lang w:val="en-US"/>
        </w:rPr>
      </w:pPr>
      <w:r w:rsidRPr="00EC02E8">
        <w:rPr>
          <w:lang w:val="en-US"/>
        </w:rPr>
        <w:t xml:space="preserve">        {</w:t>
      </w:r>
    </w:p>
    <w:p w:rsidR="00EC02E8" w:rsidRPr="00EC02E8" w:rsidRDefault="00EC02E8" w:rsidP="00EC02E8">
      <w:pPr>
        <w:pStyle w:val="CodProgr"/>
        <w:rPr>
          <w:lang w:val="en-US"/>
        </w:rPr>
      </w:pPr>
      <w:r w:rsidRPr="00EC02E8">
        <w:rPr>
          <w:lang w:val="en-US"/>
        </w:rPr>
        <w:t xml:space="preserve">            C[++u]=i; //Salvam nodul 'i' in coada</w:t>
      </w:r>
    </w:p>
    <w:p w:rsidR="00EC02E8" w:rsidRPr="00EC02E8" w:rsidRDefault="00EC02E8" w:rsidP="00EC02E8">
      <w:pPr>
        <w:pStyle w:val="CodProgr"/>
        <w:rPr>
          <w:lang w:val="en-US"/>
        </w:rPr>
      </w:pPr>
      <w:r w:rsidRPr="00EC02E8">
        <w:rPr>
          <w:lang w:val="en-US"/>
        </w:rPr>
        <w:t xml:space="preserve">            VIZ[i]=1; //Marcam ca am vizitat nodul 'i'</w:t>
      </w:r>
    </w:p>
    <w:p w:rsidR="00EC02E8" w:rsidRPr="00EC02E8" w:rsidRDefault="00EC02E8" w:rsidP="00EC02E8">
      <w:pPr>
        <w:pStyle w:val="CodProgr"/>
        <w:rPr>
          <w:lang w:val="en-US"/>
        </w:rPr>
      </w:pPr>
      <w:r w:rsidRPr="00EC02E8">
        <w:rPr>
          <w:lang w:val="en-US"/>
        </w:rPr>
        <w:t xml:space="preserve">        }</w:t>
      </w:r>
    </w:p>
    <w:p w:rsidR="00EC02E8" w:rsidRPr="00EC02E8" w:rsidRDefault="00EC02E8" w:rsidP="00EC02E8">
      <w:pPr>
        <w:pStyle w:val="CodProgr"/>
        <w:rPr>
          <w:lang w:val="en-US"/>
        </w:rPr>
      </w:pPr>
      <w:r w:rsidRPr="00EC02E8">
        <w:rPr>
          <w:lang w:val="en-US"/>
        </w:rPr>
        <w:t xml:space="preserve">       }</w:t>
      </w:r>
    </w:p>
    <w:p w:rsidR="00EC02E8" w:rsidRPr="00EC02E8" w:rsidRDefault="00EC02E8" w:rsidP="00EC02E8">
      <w:pPr>
        <w:pStyle w:val="CodProgr"/>
        <w:rPr>
          <w:lang w:val="en-US"/>
        </w:rPr>
      </w:pPr>
      <w:r w:rsidRPr="00EC02E8">
        <w:rPr>
          <w:lang w:val="en-US"/>
        </w:rPr>
        <w:t xml:space="preserve">        p++;</w:t>
      </w:r>
    </w:p>
    <w:p w:rsidR="00EC02E8" w:rsidRPr="00EC02E8" w:rsidRDefault="00EC02E8" w:rsidP="00EC02E8">
      <w:pPr>
        <w:pStyle w:val="CodProgr"/>
        <w:rPr>
          <w:lang w:val="en-US"/>
        </w:rPr>
      </w:pPr>
      <w:r w:rsidRPr="00EC02E8">
        <w:rPr>
          <w:lang w:val="en-US"/>
        </w:rPr>
        <w:t xml:space="preserve">   }</w:t>
      </w:r>
    </w:p>
    <w:p w:rsidR="00EC02E8" w:rsidRPr="00EC02E8" w:rsidRDefault="00EC02E8" w:rsidP="00EC02E8">
      <w:pPr>
        <w:pStyle w:val="CodProgr"/>
        <w:rPr>
          <w:lang w:val="en-US"/>
        </w:rPr>
      </w:pPr>
      <w:r w:rsidRPr="00EC02E8">
        <w:rPr>
          <w:lang w:val="en-US"/>
        </w:rPr>
        <w:t xml:space="preserve">  //Afisarea elementelor din coada</w:t>
      </w:r>
    </w:p>
    <w:p w:rsidR="00EC02E8" w:rsidRPr="00EC02E8" w:rsidRDefault="00EC02E8" w:rsidP="00EC02E8">
      <w:pPr>
        <w:pStyle w:val="CodProgr"/>
        <w:rPr>
          <w:lang w:val="en-US"/>
        </w:rPr>
      </w:pPr>
      <w:r w:rsidRPr="00EC02E8">
        <w:rPr>
          <w:lang w:val="en-US"/>
        </w:rPr>
        <w:t xml:space="preserve">  cout&lt;&lt;"Parcurgere in latime: ";</w:t>
      </w:r>
    </w:p>
    <w:p w:rsidR="00EC02E8" w:rsidRPr="00EC02E8" w:rsidRDefault="00EC02E8" w:rsidP="00EC02E8">
      <w:pPr>
        <w:pStyle w:val="CodProgr"/>
        <w:rPr>
          <w:lang w:val="en-US"/>
        </w:rPr>
      </w:pPr>
      <w:r w:rsidRPr="00EC02E8">
        <w:rPr>
          <w:lang w:val="en-US"/>
        </w:rPr>
        <w:t xml:space="preserve">  for (i=1;i&lt;=u;i++)</w:t>
      </w:r>
    </w:p>
    <w:p w:rsidR="00EC02E8" w:rsidRPr="00EC02E8" w:rsidRDefault="00EC02E8" w:rsidP="00EC02E8">
      <w:pPr>
        <w:pStyle w:val="CodProgr"/>
        <w:rPr>
          <w:lang w:val="en-US"/>
        </w:rPr>
      </w:pPr>
      <w:r w:rsidRPr="00EC02E8">
        <w:rPr>
          <w:lang w:val="en-US"/>
        </w:rPr>
        <w:t xml:space="preserve">    cout&lt;&lt;C[i]&lt;&lt;" ";</w:t>
      </w:r>
    </w:p>
    <w:p w:rsidR="00BF5B7C" w:rsidRDefault="00EC02E8" w:rsidP="00EC02E8">
      <w:pPr>
        <w:pStyle w:val="CodProgr"/>
        <w:rPr>
          <w:lang w:val="en-US"/>
        </w:rPr>
      </w:pPr>
      <w:r w:rsidRPr="00EC02E8">
        <w:rPr>
          <w:lang w:val="en-US"/>
        </w:rPr>
        <w:t>}</w:t>
      </w:r>
    </w:p>
    <w:p w:rsidR="00EC02E8" w:rsidRDefault="00EC02E8" w:rsidP="00EC02E8">
      <w:pPr>
        <w:tabs>
          <w:tab w:val="center" w:pos="3654"/>
        </w:tabs>
        <w:jc w:val="both"/>
        <w:rPr>
          <w:lang w:val="en-US"/>
        </w:rPr>
      </w:pPr>
    </w:p>
    <w:p w:rsidR="00EC02E8" w:rsidRDefault="00EC02E8" w:rsidP="00EC02E8">
      <w:pPr>
        <w:tabs>
          <w:tab w:val="center" w:pos="3654"/>
        </w:tabs>
        <w:jc w:val="both"/>
        <w:rPr>
          <w:lang w:val="en-US"/>
        </w:rPr>
      </w:pPr>
    </w:p>
    <w:p w:rsidR="00EC02E8" w:rsidRDefault="005D6B29" w:rsidP="00EC02E8">
      <w:pPr>
        <w:tabs>
          <w:tab w:val="center" w:pos="3654"/>
        </w:tabs>
        <w:jc w:val="both"/>
      </w:pPr>
      <w:r>
        <w:t xml:space="preserve">Algoritmul de </w:t>
      </w:r>
      <w:r w:rsidRPr="007E498F">
        <w:rPr>
          <w:b/>
          <w:u w:val="single"/>
        </w:rPr>
        <w:t xml:space="preserve">parcurgere a grafului în </w:t>
      </w:r>
      <w:r>
        <w:rPr>
          <w:b/>
          <w:u w:val="single"/>
        </w:rPr>
        <w:t>adâncime</w:t>
      </w:r>
      <w:r>
        <w:t>:</w:t>
      </w:r>
    </w:p>
    <w:p w:rsidR="00152ADC" w:rsidRPr="00152ADC" w:rsidRDefault="00152ADC" w:rsidP="00152ADC">
      <w:pPr>
        <w:tabs>
          <w:tab w:val="center" w:pos="3654"/>
        </w:tabs>
        <w:jc w:val="both"/>
        <w:rPr>
          <w:lang w:val="en-US"/>
        </w:rPr>
      </w:pPr>
      <w:r w:rsidRPr="00152ADC">
        <w:rPr>
          <w:lang w:val="en-US"/>
        </w:rPr>
        <w:t xml:space="preserve">- are un parametru formal (nodul curent, asupra căruia se aplică): </w:t>
      </w:r>
    </w:p>
    <w:p w:rsidR="00152ADC" w:rsidRPr="00152ADC" w:rsidRDefault="00152ADC" w:rsidP="00152ADC">
      <w:pPr>
        <w:tabs>
          <w:tab w:val="center" w:pos="3654"/>
        </w:tabs>
        <w:jc w:val="both"/>
        <w:rPr>
          <w:lang w:val="en-US"/>
        </w:rPr>
      </w:pPr>
      <w:r>
        <w:rPr>
          <w:lang w:val="en-US"/>
        </w:rPr>
        <w:t xml:space="preserve">  </w:t>
      </w:r>
      <w:r w:rsidR="001C73CC">
        <w:rPr>
          <w:lang w:val="en-US"/>
        </w:rPr>
        <w:t xml:space="preserve">Se </w:t>
      </w:r>
      <w:r w:rsidRPr="00152ADC">
        <w:rPr>
          <w:lang w:val="en-US"/>
        </w:rPr>
        <w:t>procedează astfel:</w:t>
      </w:r>
    </w:p>
    <w:p w:rsidR="00152ADC" w:rsidRPr="00152ADC" w:rsidRDefault="00152ADC" w:rsidP="00152ADC">
      <w:pPr>
        <w:tabs>
          <w:tab w:val="center" w:pos="3654"/>
        </w:tabs>
        <w:jc w:val="both"/>
        <w:rPr>
          <w:lang w:val="en-US"/>
        </w:rPr>
      </w:pPr>
      <w:r w:rsidRPr="00152ADC">
        <w:rPr>
          <w:lang w:val="en-US"/>
        </w:rPr>
        <w:t xml:space="preserve">- </w:t>
      </w:r>
      <w:r w:rsidR="008638E7">
        <w:rPr>
          <w:lang w:val="en-US"/>
        </w:rPr>
        <w:t xml:space="preserve">se </w:t>
      </w:r>
      <w:r w:rsidRPr="00152ADC">
        <w:rPr>
          <w:lang w:val="en-US"/>
        </w:rPr>
        <w:t>afişează no</w:t>
      </w:r>
      <w:r w:rsidR="006D1EBF">
        <w:rPr>
          <w:lang w:val="en-US"/>
        </w:rPr>
        <w:t>dul asupra căruia se aplică şi se</w:t>
      </w:r>
      <w:r w:rsidRPr="00152ADC">
        <w:rPr>
          <w:lang w:val="en-US"/>
        </w:rPr>
        <w:t xml:space="preserve"> marchează ca fiind vizitat; </w:t>
      </w:r>
    </w:p>
    <w:p w:rsidR="005D6B29" w:rsidRDefault="00152ADC" w:rsidP="00152ADC">
      <w:pPr>
        <w:tabs>
          <w:tab w:val="center" w:pos="3654"/>
        </w:tabs>
        <w:jc w:val="both"/>
        <w:rPr>
          <w:lang w:val="en-US"/>
        </w:rPr>
      </w:pPr>
      <w:r w:rsidRPr="00152ADC">
        <w:rPr>
          <w:lang w:val="en-US"/>
        </w:rPr>
        <w:t>- pe</w:t>
      </w:r>
      <w:r w:rsidR="001246A0">
        <w:rPr>
          <w:lang w:val="en-US"/>
        </w:rPr>
        <w:t xml:space="preserve">ntru fiecare vecin nevizitat </w:t>
      </w:r>
      <w:r w:rsidRPr="00152ADC">
        <w:rPr>
          <w:lang w:val="en-US"/>
        </w:rPr>
        <w:t>al nodului curent</w:t>
      </w:r>
      <w:r>
        <w:rPr>
          <w:lang w:val="en-US"/>
        </w:rPr>
        <w:t xml:space="preserve"> </w:t>
      </w:r>
      <w:r w:rsidRPr="00152ADC">
        <w:rPr>
          <w:lang w:val="en-US"/>
        </w:rPr>
        <w:t xml:space="preserve">se autoapelează </w:t>
      </w:r>
      <w:r>
        <w:rPr>
          <w:lang w:val="en-US"/>
        </w:rPr>
        <w:t>pentru acest vecin</w:t>
      </w:r>
    </w:p>
    <w:p w:rsidR="00B2706E" w:rsidRPr="00B2706E" w:rsidRDefault="00B2706E" w:rsidP="00B2706E">
      <w:pPr>
        <w:pStyle w:val="CodProgr"/>
        <w:rPr>
          <w:lang w:val="en-US"/>
        </w:rPr>
      </w:pPr>
      <w:r w:rsidRPr="00B2706E">
        <w:rPr>
          <w:lang w:val="en-US"/>
        </w:rPr>
        <w:t>void df(int nd)</w:t>
      </w:r>
    </w:p>
    <w:p w:rsidR="00B2706E" w:rsidRPr="00B2706E" w:rsidRDefault="00B2706E" w:rsidP="00B2706E">
      <w:pPr>
        <w:pStyle w:val="CodProgr"/>
        <w:rPr>
          <w:lang w:val="en-US"/>
        </w:rPr>
      </w:pPr>
      <w:r w:rsidRPr="00B2706E">
        <w:rPr>
          <w:lang w:val="en-US"/>
        </w:rPr>
        <w:t>{</w:t>
      </w:r>
    </w:p>
    <w:p w:rsidR="00B2706E" w:rsidRPr="00B2706E" w:rsidRDefault="00B2706E" w:rsidP="00B2706E">
      <w:pPr>
        <w:pStyle w:val="CodProgr"/>
        <w:rPr>
          <w:lang w:val="en-US"/>
        </w:rPr>
      </w:pPr>
      <w:r w:rsidRPr="00B2706E">
        <w:rPr>
          <w:lang w:val="en-US"/>
        </w:rPr>
        <w:t xml:space="preserve">   int k;</w:t>
      </w:r>
    </w:p>
    <w:p w:rsidR="00B2706E" w:rsidRPr="00B2706E" w:rsidRDefault="00B2706E" w:rsidP="00B2706E">
      <w:pPr>
        <w:pStyle w:val="CodProgr"/>
        <w:rPr>
          <w:lang w:val="en-US"/>
        </w:rPr>
      </w:pPr>
      <w:r w:rsidRPr="00B2706E">
        <w:rPr>
          <w:lang w:val="en-US"/>
        </w:rPr>
        <w:t xml:space="preserve">   VIZ[nd]=1; //Marcam ca am vizitat nodul nd</w:t>
      </w:r>
    </w:p>
    <w:p w:rsidR="00B2706E" w:rsidRPr="00B2706E" w:rsidRDefault="00B2706E" w:rsidP="00B2706E">
      <w:pPr>
        <w:pStyle w:val="CodProgr"/>
        <w:rPr>
          <w:lang w:val="en-US"/>
        </w:rPr>
      </w:pPr>
      <w:r w:rsidRPr="00B2706E">
        <w:rPr>
          <w:lang w:val="en-US"/>
        </w:rPr>
        <w:t xml:space="preserve">   cout&lt;&lt;nd&lt;&lt;" "; //Afisam nodul vizitat</w:t>
      </w:r>
    </w:p>
    <w:p w:rsidR="00B2706E" w:rsidRPr="00B2706E" w:rsidRDefault="00B2706E" w:rsidP="00B2706E">
      <w:pPr>
        <w:pStyle w:val="CodProgr"/>
        <w:rPr>
          <w:lang w:val="en-US"/>
        </w:rPr>
      </w:pPr>
      <w:r w:rsidRPr="00B2706E">
        <w:rPr>
          <w:lang w:val="en-US"/>
        </w:rPr>
        <w:t xml:space="preserve">   for (k=1;k&lt;=n;k++)</w:t>
      </w:r>
    </w:p>
    <w:p w:rsidR="00B2706E" w:rsidRPr="00B2706E" w:rsidRDefault="00B2706E" w:rsidP="00B2706E">
      <w:pPr>
        <w:pStyle w:val="CodProgr"/>
        <w:rPr>
          <w:lang w:val="en-US"/>
        </w:rPr>
      </w:pPr>
      <w:r w:rsidRPr="00B2706E">
        <w:rPr>
          <w:lang w:val="en-US"/>
        </w:rPr>
        <w:t xml:space="preserve">     if (A[nd][k]==1 &amp;&amp; VIZ[k]==0)</w:t>
      </w:r>
    </w:p>
    <w:p w:rsidR="00B2706E" w:rsidRPr="00B2706E" w:rsidRDefault="00B2706E" w:rsidP="00B2706E">
      <w:pPr>
        <w:pStyle w:val="CodProgr"/>
        <w:rPr>
          <w:lang w:val="en-US"/>
        </w:rPr>
      </w:pPr>
      <w:r w:rsidRPr="00B2706E">
        <w:rPr>
          <w:lang w:val="en-US"/>
        </w:rPr>
        <w:t xml:space="preserve">        df(k);</w:t>
      </w:r>
    </w:p>
    <w:p w:rsidR="00152ADC" w:rsidRDefault="00B2706E" w:rsidP="00B2706E">
      <w:pPr>
        <w:pStyle w:val="CodProgr"/>
        <w:rPr>
          <w:lang w:val="en-US"/>
        </w:rPr>
      </w:pPr>
      <w:r w:rsidRPr="00B2706E">
        <w:rPr>
          <w:lang w:val="en-US"/>
        </w:rPr>
        <w:t>}</w:t>
      </w:r>
    </w:p>
    <w:p w:rsidR="00B2706E" w:rsidRDefault="00B2706E" w:rsidP="00B2706E">
      <w:pPr>
        <w:tabs>
          <w:tab w:val="center" w:pos="3654"/>
        </w:tabs>
        <w:jc w:val="both"/>
        <w:rPr>
          <w:lang w:val="en-US"/>
        </w:rPr>
      </w:pPr>
    </w:p>
    <w:p w:rsidR="00B2706E" w:rsidRDefault="00B2706E" w:rsidP="00B2706E">
      <w:pPr>
        <w:tabs>
          <w:tab w:val="center" w:pos="3654"/>
        </w:tabs>
        <w:jc w:val="both"/>
        <w:rPr>
          <w:lang w:val="en-US"/>
        </w:rPr>
      </w:pPr>
      <w:r>
        <w:rPr>
          <w:lang w:val="en-US"/>
        </w:rPr>
        <w:t>Programul complet cu citirea grafului din fișier și afișarea grafului parcurs în lățime și în adâncime:</w:t>
      </w:r>
    </w:p>
    <w:p w:rsidR="00E422E7" w:rsidRPr="00E422E7" w:rsidRDefault="00E422E7" w:rsidP="00E422E7">
      <w:pPr>
        <w:pStyle w:val="CodProgr"/>
        <w:rPr>
          <w:lang w:val="en-US"/>
        </w:rPr>
      </w:pPr>
      <w:r w:rsidRPr="00E422E7">
        <w:rPr>
          <w:lang w:val="en-US"/>
        </w:rPr>
        <w:t>#include &lt;iostream&gt;   //Parcurgerea grafurilor BF si DF</w:t>
      </w:r>
    </w:p>
    <w:p w:rsidR="00E422E7" w:rsidRPr="00E422E7" w:rsidRDefault="00E422E7" w:rsidP="00E422E7">
      <w:pPr>
        <w:pStyle w:val="CodProgr"/>
        <w:rPr>
          <w:lang w:val="en-US"/>
        </w:rPr>
      </w:pPr>
      <w:r w:rsidRPr="00E422E7">
        <w:rPr>
          <w:lang w:val="en-US"/>
        </w:rPr>
        <w:t>#include &lt;fstream&gt;</w:t>
      </w:r>
    </w:p>
    <w:p w:rsidR="00E422E7" w:rsidRPr="00E422E7" w:rsidRDefault="00E422E7" w:rsidP="00E422E7">
      <w:pPr>
        <w:pStyle w:val="CodProgr"/>
        <w:rPr>
          <w:lang w:val="en-US"/>
        </w:rPr>
      </w:pPr>
      <w:r w:rsidRPr="00E422E7">
        <w:rPr>
          <w:lang w:val="en-US"/>
        </w:rPr>
        <w:t>using namespace std;</w:t>
      </w:r>
    </w:p>
    <w:p w:rsidR="00E422E7" w:rsidRPr="00E422E7" w:rsidRDefault="00E422E7" w:rsidP="00E422E7">
      <w:pPr>
        <w:pStyle w:val="CodProgr"/>
        <w:rPr>
          <w:lang w:val="en-US"/>
        </w:rPr>
      </w:pPr>
      <w:r w:rsidRPr="00E422E7">
        <w:rPr>
          <w:lang w:val="en-US"/>
        </w:rPr>
        <w:t>ifstream f("graf.in");</w:t>
      </w:r>
    </w:p>
    <w:p w:rsidR="00E422E7" w:rsidRPr="00E422E7" w:rsidRDefault="00E422E7" w:rsidP="00E422E7">
      <w:pPr>
        <w:pStyle w:val="CodProgr"/>
        <w:rPr>
          <w:lang w:val="en-US"/>
        </w:rPr>
      </w:pPr>
      <w:r w:rsidRPr="00E422E7">
        <w:rPr>
          <w:lang w:val="en-US"/>
        </w:rPr>
        <w:t>int i,j,k,n,m,A[20][20];</w:t>
      </w:r>
    </w:p>
    <w:p w:rsidR="00E422E7" w:rsidRPr="00E422E7" w:rsidRDefault="00E422E7" w:rsidP="00E422E7">
      <w:pPr>
        <w:pStyle w:val="CodProgr"/>
        <w:rPr>
          <w:lang w:val="en-US"/>
        </w:rPr>
      </w:pPr>
      <w:r w:rsidRPr="00E422E7">
        <w:rPr>
          <w:lang w:val="en-US"/>
        </w:rPr>
        <w:t>int x,y,p,u,nod, VIZ[20],C[20]; //C - coada care memeoreaza nodurile vizitate in BF</w:t>
      </w:r>
    </w:p>
    <w:p w:rsidR="00E422E7" w:rsidRPr="00E422E7" w:rsidRDefault="00E422E7" w:rsidP="00E422E7">
      <w:pPr>
        <w:pStyle w:val="CodProgr"/>
        <w:rPr>
          <w:lang w:val="en-US"/>
        </w:rPr>
      </w:pPr>
      <w:r w:rsidRPr="00E422E7">
        <w:rPr>
          <w:lang w:val="en-US"/>
        </w:rPr>
        <w:t>void citire () //Citire graf din fisier</w:t>
      </w:r>
    </w:p>
    <w:p w:rsidR="00E422E7" w:rsidRPr="00E422E7" w:rsidRDefault="00E422E7" w:rsidP="00E422E7">
      <w:pPr>
        <w:pStyle w:val="CodProgr"/>
        <w:rPr>
          <w:lang w:val="en-US"/>
        </w:rPr>
      </w:pPr>
      <w:r w:rsidRPr="00E422E7">
        <w:rPr>
          <w:lang w:val="en-US"/>
        </w:rPr>
        <w:t>{</w:t>
      </w:r>
    </w:p>
    <w:p w:rsidR="00E422E7" w:rsidRPr="00E422E7" w:rsidRDefault="00E422E7" w:rsidP="00E422E7">
      <w:pPr>
        <w:pStyle w:val="CodProgr"/>
        <w:rPr>
          <w:lang w:val="en-US"/>
        </w:rPr>
      </w:pPr>
      <w:r w:rsidRPr="00E422E7">
        <w:rPr>
          <w:lang w:val="en-US"/>
        </w:rPr>
        <w:t xml:space="preserve">    f&gt;&gt;n&gt;&gt;m;</w:t>
      </w:r>
    </w:p>
    <w:p w:rsidR="00E422E7" w:rsidRPr="00E422E7" w:rsidRDefault="00E422E7" w:rsidP="00E422E7">
      <w:pPr>
        <w:pStyle w:val="CodProgr"/>
        <w:rPr>
          <w:lang w:val="en-US"/>
        </w:rPr>
      </w:pPr>
      <w:r w:rsidRPr="00E422E7">
        <w:rPr>
          <w:lang w:val="en-US"/>
        </w:rPr>
        <w:t xml:space="preserve">    for (k=1;k&lt;=m;k++)</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t xml:space="preserve">             f&gt;&gt;x&gt;&gt;y; //Citim capetele fiecarei muchii</w:t>
      </w:r>
    </w:p>
    <w:p w:rsidR="00E422E7" w:rsidRPr="00E422E7" w:rsidRDefault="00E422E7" w:rsidP="00E422E7">
      <w:pPr>
        <w:pStyle w:val="CodProgr"/>
        <w:rPr>
          <w:lang w:val="en-US"/>
        </w:rPr>
      </w:pPr>
      <w:r w:rsidRPr="00E422E7">
        <w:rPr>
          <w:lang w:val="en-US"/>
        </w:rPr>
        <w:t xml:space="preserve">             A[x][y]=A[y][x]=1;</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t xml:space="preserve">    f.close();</w:t>
      </w:r>
    </w:p>
    <w:p w:rsidR="00E422E7" w:rsidRPr="00E422E7" w:rsidRDefault="00E422E7" w:rsidP="00E422E7">
      <w:pPr>
        <w:pStyle w:val="CodProgr"/>
        <w:rPr>
          <w:lang w:val="en-US"/>
        </w:rPr>
      </w:pPr>
      <w:r w:rsidRPr="00E422E7">
        <w:rPr>
          <w:lang w:val="en-US"/>
        </w:rPr>
        <w:t>}</w:t>
      </w:r>
    </w:p>
    <w:p w:rsidR="00E422E7" w:rsidRPr="00E422E7" w:rsidRDefault="00E422E7" w:rsidP="00E422E7">
      <w:pPr>
        <w:pStyle w:val="CodProgr"/>
        <w:rPr>
          <w:lang w:val="en-US"/>
        </w:rPr>
      </w:pPr>
    </w:p>
    <w:p w:rsidR="00E422E7" w:rsidRPr="00E422E7" w:rsidRDefault="00E422E7" w:rsidP="00E422E7">
      <w:pPr>
        <w:pStyle w:val="CodProgr"/>
        <w:rPr>
          <w:lang w:val="en-US"/>
        </w:rPr>
      </w:pPr>
      <w:r w:rsidRPr="00E422E7">
        <w:rPr>
          <w:lang w:val="en-US"/>
        </w:rPr>
        <w:t>void bf() // Parcurgere in latime</w:t>
      </w:r>
    </w:p>
    <w:p w:rsidR="00E422E7" w:rsidRPr="00E422E7" w:rsidRDefault="00E422E7" w:rsidP="00E422E7">
      <w:pPr>
        <w:pStyle w:val="CodProgr"/>
        <w:rPr>
          <w:lang w:val="en-US"/>
        </w:rPr>
      </w:pPr>
      <w:r w:rsidRPr="00E422E7">
        <w:rPr>
          <w:lang w:val="en-US"/>
        </w:rPr>
        <w:t>{</w:t>
      </w:r>
    </w:p>
    <w:p w:rsidR="00E422E7" w:rsidRPr="00E422E7" w:rsidRDefault="00E422E7" w:rsidP="00E422E7">
      <w:pPr>
        <w:pStyle w:val="CodProgr"/>
        <w:rPr>
          <w:lang w:val="en-US"/>
        </w:rPr>
      </w:pPr>
      <w:r w:rsidRPr="00E422E7">
        <w:rPr>
          <w:lang w:val="en-US"/>
        </w:rPr>
        <w:t xml:space="preserve">   cout&lt;&lt;"Dati nodul de plecare (sa fie cuprins intre 1 si "&lt;&lt;n&lt;&lt;"): ";</w:t>
      </w:r>
    </w:p>
    <w:p w:rsidR="00E422E7" w:rsidRPr="00E422E7" w:rsidRDefault="00E422E7" w:rsidP="00E422E7">
      <w:pPr>
        <w:pStyle w:val="CodProgr"/>
        <w:rPr>
          <w:lang w:val="en-US"/>
        </w:rPr>
      </w:pPr>
      <w:r w:rsidRPr="00E422E7">
        <w:rPr>
          <w:lang w:val="en-US"/>
        </w:rPr>
        <w:t xml:space="preserve">   cin&gt;&gt;nod;</w:t>
      </w:r>
    </w:p>
    <w:p w:rsidR="00E422E7" w:rsidRPr="00E422E7" w:rsidRDefault="00E422E7" w:rsidP="00E422E7">
      <w:pPr>
        <w:pStyle w:val="CodProgr"/>
        <w:rPr>
          <w:lang w:val="en-US"/>
        </w:rPr>
      </w:pPr>
      <w:r w:rsidRPr="00E422E7">
        <w:rPr>
          <w:lang w:val="en-US"/>
        </w:rPr>
        <w:t xml:space="preserve">   p=u=1; //Indicele nodului de plecare p, indicele ultimului nod memorat in coada u</w:t>
      </w:r>
    </w:p>
    <w:p w:rsidR="00E422E7" w:rsidRPr="00E422E7" w:rsidRDefault="00E422E7" w:rsidP="00E422E7">
      <w:pPr>
        <w:pStyle w:val="CodProgr"/>
        <w:rPr>
          <w:lang w:val="en-US"/>
        </w:rPr>
      </w:pPr>
      <w:r w:rsidRPr="00E422E7">
        <w:rPr>
          <w:lang w:val="en-US"/>
        </w:rPr>
        <w:t xml:space="preserve">   C[u]=nod;</w:t>
      </w:r>
    </w:p>
    <w:p w:rsidR="00E422E7" w:rsidRPr="00E422E7" w:rsidRDefault="00E422E7" w:rsidP="00E422E7">
      <w:pPr>
        <w:pStyle w:val="CodProgr"/>
        <w:rPr>
          <w:lang w:val="en-US"/>
        </w:rPr>
      </w:pPr>
      <w:r w:rsidRPr="00E422E7">
        <w:rPr>
          <w:lang w:val="en-US"/>
        </w:rPr>
        <w:t xml:space="preserve">   VIZ[C[u]]=1;</w:t>
      </w:r>
    </w:p>
    <w:p w:rsidR="00E422E7" w:rsidRPr="00E422E7" w:rsidRDefault="00E422E7" w:rsidP="00E422E7">
      <w:pPr>
        <w:pStyle w:val="CodProgr"/>
        <w:rPr>
          <w:lang w:val="en-US"/>
        </w:rPr>
      </w:pPr>
      <w:r w:rsidRPr="00E422E7">
        <w:rPr>
          <w:lang w:val="en-US"/>
        </w:rPr>
        <w:t xml:space="preserve">   while (p&lt;=u)</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t xml:space="preserve">       for (i=1;i&lt;=n;i++)</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lastRenderedPageBreak/>
        <w:t xml:space="preserve">           nod=C[p]; //in nod retinem nodul de prelucrat, nodul caruia ii cautam vecinii nevizitati inca</w:t>
      </w:r>
    </w:p>
    <w:p w:rsidR="00E422E7" w:rsidRPr="00E422E7" w:rsidRDefault="00E422E7" w:rsidP="00E422E7">
      <w:pPr>
        <w:pStyle w:val="CodProgr"/>
        <w:rPr>
          <w:lang w:val="en-US"/>
        </w:rPr>
      </w:pPr>
      <w:r w:rsidRPr="00E422E7">
        <w:rPr>
          <w:lang w:val="en-US"/>
        </w:rPr>
        <w:t xml:space="preserve">        if (A[nod][i]==1 &amp;&amp; VIZ[i]==0) //daca exista arc catre nodul 'i', si acesta este nevizitat at. il vizitam</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t xml:space="preserve">            C[++u]=i; //Salvam nodul 'i' in coada</w:t>
      </w:r>
    </w:p>
    <w:p w:rsidR="00E422E7" w:rsidRPr="00E422E7" w:rsidRDefault="00E422E7" w:rsidP="00E422E7">
      <w:pPr>
        <w:pStyle w:val="CodProgr"/>
        <w:rPr>
          <w:lang w:val="en-US"/>
        </w:rPr>
      </w:pPr>
      <w:r w:rsidRPr="00E422E7">
        <w:rPr>
          <w:lang w:val="en-US"/>
        </w:rPr>
        <w:t xml:space="preserve">            VIZ[i]=1; //Marcam ca am vizitat nodul 'i'</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t xml:space="preserve">        p++;</w:t>
      </w:r>
    </w:p>
    <w:p w:rsidR="00E422E7" w:rsidRPr="00E422E7" w:rsidRDefault="00E422E7" w:rsidP="00E422E7">
      <w:pPr>
        <w:pStyle w:val="CodProgr"/>
        <w:rPr>
          <w:lang w:val="en-US"/>
        </w:rPr>
      </w:pPr>
      <w:r w:rsidRPr="00E422E7">
        <w:rPr>
          <w:lang w:val="en-US"/>
        </w:rPr>
        <w:t xml:space="preserve">   }</w:t>
      </w:r>
    </w:p>
    <w:p w:rsidR="00E422E7" w:rsidRPr="00E422E7" w:rsidRDefault="00E422E7" w:rsidP="00E422E7">
      <w:pPr>
        <w:pStyle w:val="CodProgr"/>
        <w:rPr>
          <w:lang w:val="en-US"/>
        </w:rPr>
      </w:pPr>
      <w:r w:rsidRPr="00E422E7">
        <w:rPr>
          <w:lang w:val="en-US"/>
        </w:rPr>
        <w:t xml:space="preserve">  //Afisarea elementelor din coada</w:t>
      </w:r>
    </w:p>
    <w:p w:rsidR="00E422E7" w:rsidRPr="00E422E7" w:rsidRDefault="00E422E7" w:rsidP="00E422E7">
      <w:pPr>
        <w:pStyle w:val="CodProgr"/>
        <w:rPr>
          <w:lang w:val="en-US"/>
        </w:rPr>
      </w:pPr>
      <w:r w:rsidRPr="00E422E7">
        <w:rPr>
          <w:lang w:val="en-US"/>
        </w:rPr>
        <w:t xml:space="preserve">  cout&lt;&lt;"Parcurgere in latime: ";</w:t>
      </w:r>
    </w:p>
    <w:p w:rsidR="00E422E7" w:rsidRPr="00E422E7" w:rsidRDefault="00E422E7" w:rsidP="00E422E7">
      <w:pPr>
        <w:pStyle w:val="CodProgr"/>
        <w:rPr>
          <w:lang w:val="en-US"/>
        </w:rPr>
      </w:pPr>
      <w:r w:rsidRPr="00E422E7">
        <w:rPr>
          <w:lang w:val="en-US"/>
        </w:rPr>
        <w:t xml:space="preserve">  for (i=1;i&lt;=u;i++)</w:t>
      </w:r>
    </w:p>
    <w:p w:rsidR="00E422E7" w:rsidRPr="00E422E7" w:rsidRDefault="00E422E7" w:rsidP="00E422E7">
      <w:pPr>
        <w:pStyle w:val="CodProgr"/>
        <w:rPr>
          <w:lang w:val="en-US"/>
        </w:rPr>
      </w:pPr>
      <w:r w:rsidRPr="00E422E7">
        <w:rPr>
          <w:lang w:val="en-US"/>
        </w:rPr>
        <w:t xml:space="preserve">    cout&lt;&lt;C[i]&lt;&lt;" ";</w:t>
      </w:r>
    </w:p>
    <w:p w:rsidR="00E422E7" w:rsidRPr="00E422E7" w:rsidRDefault="00E422E7" w:rsidP="00E422E7">
      <w:pPr>
        <w:pStyle w:val="CodProgr"/>
        <w:rPr>
          <w:lang w:val="en-US"/>
        </w:rPr>
      </w:pPr>
      <w:r w:rsidRPr="00E422E7">
        <w:rPr>
          <w:lang w:val="en-US"/>
        </w:rPr>
        <w:t>}</w:t>
      </w:r>
    </w:p>
    <w:p w:rsidR="00E422E7" w:rsidRPr="00E422E7" w:rsidRDefault="00E422E7" w:rsidP="00E422E7">
      <w:pPr>
        <w:pStyle w:val="CodProgr"/>
        <w:rPr>
          <w:lang w:val="en-US"/>
        </w:rPr>
      </w:pPr>
    </w:p>
    <w:p w:rsidR="00E422E7" w:rsidRPr="00E422E7" w:rsidRDefault="00E422E7" w:rsidP="00E422E7">
      <w:pPr>
        <w:pStyle w:val="CodProgr"/>
        <w:rPr>
          <w:lang w:val="en-US"/>
        </w:rPr>
      </w:pPr>
      <w:r w:rsidRPr="00E422E7">
        <w:rPr>
          <w:lang w:val="en-US"/>
        </w:rPr>
        <w:t>void df(int nd)</w:t>
      </w:r>
    </w:p>
    <w:p w:rsidR="00E422E7" w:rsidRPr="00E422E7" w:rsidRDefault="00E422E7" w:rsidP="00E422E7">
      <w:pPr>
        <w:pStyle w:val="CodProgr"/>
        <w:rPr>
          <w:lang w:val="en-US"/>
        </w:rPr>
      </w:pPr>
      <w:r w:rsidRPr="00E422E7">
        <w:rPr>
          <w:lang w:val="en-US"/>
        </w:rPr>
        <w:t>{</w:t>
      </w:r>
    </w:p>
    <w:p w:rsidR="00E422E7" w:rsidRPr="00E422E7" w:rsidRDefault="00E422E7" w:rsidP="00E422E7">
      <w:pPr>
        <w:pStyle w:val="CodProgr"/>
        <w:rPr>
          <w:lang w:val="en-US"/>
        </w:rPr>
      </w:pPr>
      <w:r w:rsidRPr="00E422E7">
        <w:rPr>
          <w:lang w:val="en-US"/>
        </w:rPr>
        <w:t xml:space="preserve">   int k;</w:t>
      </w:r>
    </w:p>
    <w:p w:rsidR="00E422E7" w:rsidRPr="00E422E7" w:rsidRDefault="00E422E7" w:rsidP="00E422E7">
      <w:pPr>
        <w:pStyle w:val="CodProgr"/>
        <w:rPr>
          <w:lang w:val="en-US"/>
        </w:rPr>
      </w:pPr>
      <w:r w:rsidRPr="00E422E7">
        <w:rPr>
          <w:lang w:val="en-US"/>
        </w:rPr>
        <w:t xml:space="preserve">   VIZ[nd]=1; //Marcam ca am vizitat nodul nd</w:t>
      </w:r>
    </w:p>
    <w:p w:rsidR="00E422E7" w:rsidRPr="00E422E7" w:rsidRDefault="00E422E7" w:rsidP="00E422E7">
      <w:pPr>
        <w:pStyle w:val="CodProgr"/>
        <w:rPr>
          <w:lang w:val="en-US"/>
        </w:rPr>
      </w:pPr>
      <w:r w:rsidRPr="00E422E7">
        <w:rPr>
          <w:lang w:val="en-US"/>
        </w:rPr>
        <w:t xml:space="preserve">   cout&lt;&lt;nd&lt;&lt;" "; //Afisam nodul vizitat</w:t>
      </w:r>
    </w:p>
    <w:p w:rsidR="00E422E7" w:rsidRPr="00E422E7" w:rsidRDefault="00E422E7" w:rsidP="00E422E7">
      <w:pPr>
        <w:pStyle w:val="CodProgr"/>
        <w:rPr>
          <w:lang w:val="en-US"/>
        </w:rPr>
      </w:pPr>
      <w:r w:rsidRPr="00E422E7">
        <w:rPr>
          <w:lang w:val="en-US"/>
        </w:rPr>
        <w:t xml:space="preserve">   for (k=1;k&lt;=n;k++)</w:t>
      </w:r>
    </w:p>
    <w:p w:rsidR="00E422E7" w:rsidRPr="00E422E7" w:rsidRDefault="00E422E7" w:rsidP="00E422E7">
      <w:pPr>
        <w:pStyle w:val="CodProgr"/>
        <w:rPr>
          <w:lang w:val="en-US"/>
        </w:rPr>
      </w:pPr>
      <w:r w:rsidRPr="00E422E7">
        <w:rPr>
          <w:lang w:val="en-US"/>
        </w:rPr>
        <w:t xml:space="preserve">     if (A[nd][k]==1 &amp;&amp; VIZ[k]==0)</w:t>
      </w:r>
    </w:p>
    <w:p w:rsidR="00E422E7" w:rsidRPr="00E422E7" w:rsidRDefault="00E422E7" w:rsidP="00E422E7">
      <w:pPr>
        <w:pStyle w:val="CodProgr"/>
        <w:rPr>
          <w:lang w:val="en-US"/>
        </w:rPr>
      </w:pPr>
      <w:r w:rsidRPr="00E422E7">
        <w:rPr>
          <w:lang w:val="en-US"/>
        </w:rPr>
        <w:t xml:space="preserve">        df(k);</w:t>
      </w:r>
    </w:p>
    <w:p w:rsidR="00E422E7" w:rsidRPr="00E422E7" w:rsidRDefault="00E422E7" w:rsidP="00E422E7">
      <w:pPr>
        <w:pStyle w:val="CodProgr"/>
        <w:rPr>
          <w:lang w:val="en-US"/>
        </w:rPr>
      </w:pPr>
      <w:r w:rsidRPr="00E422E7">
        <w:rPr>
          <w:lang w:val="en-US"/>
        </w:rPr>
        <w:t>}</w:t>
      </w:r>
    </w:p>
    <w:p w:rsidR="00E422E7" w:rsidRPr="00E422E7" w:rsidRDefault="00E422E7" w:rsidP="00E422E7">
      <w:pPr>
        <w:pStyle w:val="CodProgr"/>
        <w:rPr>
          <w:lang w:val="en-US"/>
        </w:rPr>
      </w:pPr>
    </w:p>
    <w:p w:rsidR="00E422E7" w:rsidRPr="00E422E7" w:rsidRDefault="00E422E7" w:rsidP="00E422E7">
      <w:pPr>
        <w:pStyle w:val="CodProgr"/>
        <w:rPr>
          <w:lang w:val="en-US"/>
        </w:rPr>
      </w:pPr>
      <w:r w:rsidRPr="00E422E7">
        <w:rPr>
          <w:lang w:val="en-US"/>
        </w:rPr>
        <w:t>int main()</w:t>
      </w:r>
    </w:p>
    <w:p w:rsidR="00E422E7" w:rsidRPr="00E422E7" w:rsidRDefault="00E422E7" w:rsidP="00E422E7">
      <w:pPr>
        <w:pStyle w:val="CodProgr"/>
        <w:rPr>
          <w:lang w:val="en-US"/>
        </w:rPr>
      </w:pPr>
      <w:r w:rsidRPr="00E422E7">
        <w:rPr>
          <w:lang w:val="en-US"/>
        </w:rPr>
        <w:t>{</w:t>
      </w:r>
    </w:p>
    <w:p w:rsidR="00E422E7" w:rsidRPr="00E422E7" w:rsidRDefault="00E422E7" w:rsidP="00E422E7">
      <w:pPr>
        <w:pStyle w:val="CodProgr"/>
        <w:rPr>
          <w:lang w:val="en-US"/>
        </w:rPr>
      </w:pPr>
      <w:r w:rsidRPr="00E422E7">
        <w:rPr>
          <w:lang w:val="en-US"/>
        </w:rPr>
        <w:t xml:space="preserve">    citire();</w:t>
      </w:r>
    </w:p>
    <w:p w:rsidR="00E422E7" w:rsidRPr="00E422E7" w:rsidRDefault="00E422E7" w:rsidP="00E422E7">
      <w:pPr>
        <w:pStyle w:val="CodProgr"/>
        <w:rPr>
          <w:lang w:val="en-US"/>
        </w:rPr>
      </w:pPr>
      <w:r w:rsidRPr="00E422E7">
        <w:rPr>
          <w:lang w:val="en-US"/>
        </w:rPr>
        <w:t xml:space="preserve">    bf();</w:t>
      </w:r>
    </w:p>
    <w:p w:rsidR="00E422E7" w:rsidRPr="00E422E7" w:rsidRDefault="00E422E7" w:rsidP="00E422E7">
      <w:pPr>
        <w:pStyle w:val="CodProgr"/>
        <w:rPr>
          <w:lang w:val="en-US"/>
        </w:rPr>
      </w:pPr>
    </w:p>
    <w:p w:rsidR="00E422E7" w:rsidRPr="00E422E7" w:rsidRDefault="00E422E7" w:rsidP="00E422E7">
      <w:pPr>
        <w:pStyle w:val="CodProgr"/>
        <w:rPr>
          <w:lang w:val="en-US"/>
        </w:rPr>
      </w:pPr>
      <w:r w:rsidRPr="00E422E7">
        <w:rPr>
          <w:lang w:val="en-US"/>
        </w:rPr>
        <w:t xml:space="preserve">    //Stergem nodurile vizitate</w:t>
      </w:r>
    </w:p>
    <w:p w:rsidR="00E422E7" w:rsidRPr="00E422E7" w:rsidRDefault="00E422E7" w:rsidP="00E422E7">
      <w:pPr>
        <w:pStyle w:val="CodProgr"/>
        <w:rPr>
          <w:lang w:val="en-US"/>
        </w:rPr>
      </w:pPr>
      <w:r w:rsidRPr="00E422E7">
        <w:rPr>
          <w:lang w:val="en-US"/>
        </w:rPr>
        <w:t xml:space="preserve">    for (i=1;i&lt;=n;i++)</w:t>
      </w:r>
    </w:p>
    <w:p w:rsidR="00E422E7" w:rsidRPr="00E422E7" w:rsidRDefault="00E422E7" w:rsidP="00E422E7">
      <w:pPr>
        <w:pStyle w:val="CodProgr"/>
        <w:rPr>
          <w:lang w:val="en-US"/>
        </w:rPr>
      </w:pPr>
      <w:r w:rsidRPr="00E422E7">
        <w:rPr>
          <w:lang w:val="en-US"/>
        </w:rPr>
        <w:t xml:space="preserve">        VIZ[i]=0;</w:t>
      </w:r>
    </w:p>
    <w:p w:rsidR="00E422E7" w:rsidRPr="00E422E7" w:rsidRDefault="00E422E7" w:rsidP="00E422E7">
      <w:pPr>
        <w:pStyle w:val="CodProgr"/>
        <w:rPr>
          <w:lang w:val="en-US"/>
        </w:rPr>
      </w:pPr>
      <w:r w:rsidRPr="00E422E7">
        <w:rPr>
          <w:lang w:val="en-US"/>
        </w:rPr>
        <w:t xml:space="preserve">    cout&lt;&lt;endl&lt;&lt;"Dati nodul de plecare pentru parcurgerea in adancime, nod = ";</w:t>
      </w:r>
    </w:p>
    <w:p w:rsidR="00E422E7" w:rsidRPr="00E422E7" w:rsidRDefault="00E422E7" w:rsidP="00E422E7">
      <w:pPr>
        <w:pStyle w:val="CodProgr"/>
        <w:rPr>
          <w:lang w:val="en-US"/>
        </w:rPr>
      </w:pPr>
      <w:r w:rsidRPr="00E422E7">
        <w:rPr>
          <w:lang w:val="en-US"/>
        </w:rPr>
        <w:t xml:space="preserve">    cin&gt;&gt;nod;</w:t>
      </w:r>
    </w:p>
    <w:p w:rsidR="00E422E7" w:rsidRPr="00E422E7" w:rsidRDefault="00E422E7" w:rsidP="00E422E7">
      <w:pPr>
        <w:pStyle w:val="CodProgr"/>
        <w:rPr>
          <w:lang w:val="en-US"/>
        </w:rPr>
      </w:pPr>
      <w:r w:rsidRPr="00E422E7">
        <w:rPr>
          <w:lang w:val="en-US"/>
        </w:rPr>
        <w:t xml:space="preserve">    df(nod);</w:t>
      </w:r>
    </w:p>
    <w:p w:rsidR="00E422E7" w:rsidRPr="00E422E7" w:rsidRDefault="00E422E7" w:rsidP="00E422E7">
      <w:pPr>
        <w:pStyle w:val="CodProgr"/>
        <w:rPr>
          <w:lang w:val="en-US"/>
        </w:rPr>
      </w:pPr>
      <w:r w:rsidRPr="00E422E7">
        <w:rPr>
          <w:lang w:val="en-US"/>
        </w:rPr>
        <w:t xml:space="preserve">    return 0;</w:t>
      </w:r>
    </w:p>
    <w:p w:rsidR="00B2706E" w:rsidRDefault="00E422E7" w:rsidP="00E422E7">
      <w:pPr>
        <w:pStyle w:val="CodProgr"/>
        <w:rPr>
          <w:lang w:val="en-US"/>
        </w:rPr>
      </w:pPr>
      <w:r w:rsidRPr="00E422E7">
        <w:rPr>
          <w:lang w:val="en-US"/>
        </w:rPr>
        <w:t>}</w:t>
      </w:r>
    </w:p>
    <w:p w:rsidR="00E422E7" w:rsidRDefault="00E422E7" w:rsidP="00B2706E">
      <w:pPr>
        <w:tabs>
          <w:tab w:val="center" w:pos="3654"/>
        </w:tabs>
        <w:jc w:val="both"/>
        <w:rPr>
          <w:lang w:val="en-US"/>
        </w:rPr>
      </w:pPr>
    </w:p>
    <w:p w:rsidR="00302388" w:rsidRDefault="00302388">
      <w:pPr>
        <w:rPr>
          <w:b/>
          <w:szCs w:val="26"/>
          <w:lang w:eastAsia="en-US"/>
        </w:rPr>
      </w:pPr>
      <w:r>
        <w:br w:type="page"/>
      </w:r>
    </w:p>
    <w:p w:rsidR="00E422E7" w:rsidRPr="007645C7" w:rsidRDefault="00E422E7" w:rsidP="00E422E7">
      <w:pPr>
        <w:pStyle w:val="Titlu2"/>
      </w:pPr>
      <w:bookmarkStart w:id="7" w:name="_Toc228779809"/>
      <w:r>
        <w:lastRenderedPageBreak/>
        <w:t>1.6</w:t>
      </w:r>
      <w:r w:rsidRPr="007645C7">
        <w:t xml:space="preserve">. </w:t>
      </w:r>
      <w:r>
        <w:t>Conexitate și componente conexe</w:t>
      </w:r>
      <w:bookmarkEnd w:id="7"/>
    </w:p>
    <w:p w:rsidR="00E422E7" w:rsidRDefault="00E422E7" w:rsidP="00E422E7">
      <w:pPr>
        <w:tabs>
          <w:tab w:val="center" w:pos="3654"/>
        </w:tabs>
        <w:jc w:val="center"/>
        <w:rPr>
          <w:i/>
        </w:rPr>
      </w:pPr>
    </w:p>
    <w:p w:rsidR="00415939" w:rsidRDefault="00415939" w:rsidP="00E422E7">
      <w:pPr>
        <w:tabs>
          <w:tab w:val="center" w:pos="3654"/>
        </w:tabs>
        <w:jc w:val="both"/>
      </w:pPr>
      <w:r w:rsidRPr="00FE6DE9">
        <w:rPr>
          <w:b/>
          <w:u w:val="single"/>
        </w:rPr>
        <w:t>Un graf este conex</w:t>
      </w:r>
      <w:r w:rsidRPr="00415939">
        <w:t xml:space="preserve"> dacă între oricare două </w:t>
      </w:r>
      <w:r w:rsidR="0059697C">
        <w:t xml:space="preserve">noduri distincte </w:t>
      </w:r>
      <w:r w:rsidRPr="00415939">
        <w:t>ale acestuia</w:t>
      </w:r>
      <w:r w:rsidR="0059697C">
        <w:t>,</w:t>
      </w:r>
      <w:r w:rsidRPr="00415939">
        <w:t xml:space="preserve"> există cel puțin un </w:t>
      </w:r>
      <w:r>
        <w:t>lanț</w:t>
      </w:r>
      <w:r w:rsidRPr="00415939">
        <w:t>.</w:t>
      </w:r>
    </w:p>
    <w:p w:rsidR="00E422E7" w:rsidRDefault="00415939" w:rsidP="00E422E7">
      <w:pPr>
        <w:tabs>
          <w:tab w:val="center" w:pos="3654"/>
        </w:tabs>
        <w:jc w:val="both"/>
      </w:pPr>
      <w:r>
        <w:t>Altel spus, u</w:t>
      </w:r>
      <w:r w:rsidR="00E422E7">
        <w:t>n graf este conex dacă la oricare dintre parcurgeri sunt vizitate toate nodurile.</w:t>
      </w:r>
    </w:p>
    <w:p w:rsidR="00415939" w:rsidRDefault="00D1644F" w:rsidP="00E422E7">
      <w:pPr>
        <w:tabs>
          <w:tab w:val="center" w:pos="3654"/>
        </w:tabs>
        <w:jc w:val="both"/>
      </w:pPr>
      <w:r w:rsidRPr="00AC283E">
        <w:rPr>
          <w:u w:val="single"/>
        </w:rPr>
        <w:t>Aplicație</w:t>
      </w:r>
      <w:r>
        <w:t>: Implementați un program C++ care citește un graf din fișier și afișează dacă acesta este conex sau nu.</w:t>
      </w:r>
    </w:p>
    <w:p w:rsidR="00D1644F" w:rsidRDefault="00D1644F" w:rsidP="00E422E7">
      <w:pPr>
        <w:tabs>
          <w:tab w:val="center" w:pos="3654"/>
        </w:tabs>
        <w:jc w:val="both"/>
      </w:pPr>
    </w:p>
    <w:p w:rsidR="00415939" w:rsidRDefault="00A3759F" w:rsidP="00A3759F">
      <w:pPr>
        <w:tabs>
          <w:tab w:val="center" w:pos="3654"/>
        </w:tabs>
        <w:jc w:val="both"/>
        <w:rPr>
          <w:lang w:val="en-US"/>
        </w:rPr>
      </w:pPr>
      <w:r w:rsidRPr="00A3759F">
        <w:rPr>
          <w:b/>
          <w:u w:val="single"/>
          <w:lang w:val="en-US"/>
        </w:rPr>
        <w:t>Componentă conexă</w:t>
      </w:r>
      <w:r>
        <w:rPr>
          <w:lang w:val="en-US"/>
        </w:rPr>
        <w:t xml:space="preserve"> =</w:t>
      </w:r>
      <w:r w:rsidRPr="00A3759F">
        <w:rPr>
          <w:lang w:val="en-US"/>
        </w:rPr>
        <w:t xml:space="preserve"> subgraf al grafului de referinţă, maximal în raport cu proprietatea de conexitate</w:t>
      </w:r>
      <w:r>
        <w:rPr>
          <w:lang w:val="en-US"/>
        </w:rPr>
        <w:t xml:space="preserve"> </w:t>
      </w:r>
      <w:r w:rsidRPr="00A3759F">
        <w:rPr>
          <w:lang w:val="en-US"/>
        </w:rPr>
        <w:t>(între or</w:t>
      </w:r>
      <w:r w:rsidR="00EC6021">
        <w:rPr>
          <w:lang w:val="en-US"/>
        </w:rPr>
        <w:t>icare două vârfuri există lanţ)</w:t>
      </w:r>
    </w:p>
    <w:p w:rsidR="00EC6021" w:rsidRDefault="00EC6021" w:rsidP="00A3759F">
      <w:pPr>
        <w:tabs>
          <w:tab w:val="center" w:pos="3654"/>
        </w:tabs>
        <w:jc w:val="both"/>
        <w:rPr>
          <w:lang w:val="en-US"/>
        </w:rPr>
      </w:pPr>
    </w:p>
    <w:p w:rsidR="003204F1" w:rsidRDefault="003204F1">
      <w:pPr>
        <w:rPr>
          <w:b/>
          <w:szCs w:val="26"/>
          <w:lang w:eastAsia="en-US"/>
        </w:rPr>
      </w:pPr>
      <w:r>
        <w:br w:type="page"/>
      </w:r>
    </w:p>
    <w:p w:rsidR="00C1720A" w:rsidRPr="007645C7" w:rsidRDefault="00C1720A" w:rsidP="00C1720A">
      <w:pPr>
        <w:pStyle w:val="Titlu2"/>
      </w:pPr>
      <w:bookmarkStart w:id="8" w:name="_Toc228779810"/>
      <w:r>
        <w:lastRenderedPageBreak/>
        <w:t>1.7</w:t>
      </w:r>
      <w:r w:rsidRPr="007645C7">
        <w:t xml:space="preserve">. </w:t>
      </w:r>
      <w:r>
        <w:t>Grafuri orientate</w:t>
      </w:r>
      <w:bookmarkEnd w:id="8"/>
    </w:p>
    <w:p w:rsidR="00C1720A" w:rsidRDefault="00C1720A" w:rsidP="00C1720A">
      <w:pPr>
        <w:tabs>
          <w:tab w:val="center" w:pos="3654"/>
        </w:tabs>
        <w:jc w:val="center"/>
        <w:rPr>
          <w:i/>
        </w:rPr>
      </w:pPr>
    </w:p>
    <w:p w:rsidR="00D7390D" w:rsidRPr="00D7390D" w:rsidRDefault="00382407" w:rsidP="00D7390D">
      <w:pPr>
        <w:tabs>
          <w:tab w:val="center" w:pos="709"/>
          <w:tab w:val="center" w:pos="3654"/>
        </w:tabs>
        <w:jc w:val="both"/>
        <w:rPr>
          <w:lang w:val="en-US"/>
        </w:rPr>
      </w:pPr>
      <w:r>
        <w:rPr>
          <w:lang w:val="en-US"/>
        </w:rPr>
        <w:tab/>
      </w:r>
      <w:r>
        <w:rPr>
          <w:lang w:val="en-US"/>
        </w:rPr>
        <w:tab/>
      </w:r>
      <w:r w:rsidR="00D7390D" w:rsidRPr="00D7390D">
        <w:rPr>
          <w:lang w:val="en-US"/>
        </w:rPr>
        <w:t xml:space="preserve">Se numeşte </w:t>
      </w:r>
      <w:r w:rsidR="00D7390D" w:rsidRPr="00D7390D">
        <w:rPr>
          <w:b/>
          <w:lang w:val="en-US"/>
        </w:rPr>
        <w:t>graf orientat</w:t>
      </w:r>
      <w:r w:rsidR="00D7390D" w:rsidRPr="00D7390D">
        <w:rPr>
          <w:lang w:val="en-US"/>
        </w:rPr>
        <w:t xml:space="preserve"> </w:t>
      </w:r>
      <w:r w:rsidR="00D7390D">
        <w:rPr>
          <w:lang w:val="en-US"/>
        </w:rPr>
        <w:t>(</w:t>
      </w:r>
      <w:r w:rsidR="00D7390D" w:rsidRPr="00D7390D">
        <w:rPr>
          <w:b/>
          <w:lang w:val="en-US"/>
        </w:rPr>
        <w:t>digraf</w:t>
      </w:r>
      <w:r w:rsidR="00D7390D">
        <w:rPr>
          <w:lang w:val="en-US"/>
        </w:rPr>
        <w:t xml:space="preserve">) </w:t>
      </w:r>
      <w:r w:rsidR="00D7390D" w:rsidRPr="00D7390D">
        <w:rPr>
          <w:lang w:val="en-US"/>
        </w:rPr>
        <w:t xml:space="preserve">o pereche ordonată de mulțimi notată </w:t>
      </w:r>
      <w:r w:rsidR="00D7390D" w:rsidRPr="00D7390D">
        <w:rPr>
          <w:b/>
          <w:lang w:val="en-US"/>
        </w:rPr>
        <w:t>G=(V, U)</w:t>
      </w:r>
      <w:r w:rsidR="00D7390D" w:rsidRPr="00D7390D">
        <w:rPr>
          <w:lang w:val="en-US"/>
        </w:rPr>
        <w:t>, unde:</w:t>
      </w:r>
    </w:p>
    <w:p w:rsidR="00D7390D" w:rsidRPr="00D7390D" w:rsidRDefault="00D7390D" w:rsidP="00D7390D">
      <w:pPr>
        <w:tabs>
          <w:tab w:val="center" w:pos="709"/>
          <w:tab w:val="center" w:pos="3654"/>
        </w:tabs>
        <w:jc w:val="both"/>
        <w:rPr>
          <w:lang w:val="en-US"/>
        </w:rPr>
      </w:pPr>
      <w:r w:rsidRPr="00D7390D">
        <w:rPr>
          <w:b/>
          <w:lang w:val="en-US"/>
        </w:rPr>
        <w:t>V</w:t>
      </w:r>
      <w:r w:rsidRPr="00D7390D">
        <w:rPr>
          <w:lang w:val="en-US"/>
        </w:rPr>
        <w:t xml:space="preserve"> este o mulțime, finită şi nevidă, ale cărei elemente se numesc noduri sau vârfuri;</w:t>
      </w:r>
    </w:p>
    <w:p w:rsidR="00C1720A" w:rsidRDefault="00D7390D" w:rsidP="00D7390D">
      <w:pPr>
        <w:tabs>
          <w:tab w:val="center" w:pos="709"/>
          <w:tab w:val="center" w:pos="3654"/>
        </w:tabs>
        <w:jc w:val="both"/>
        <w:rPr>
          <w:lang w:val="en-US"/>
        </w:rPr>
      </w:pPr>
      <w:r w:rsidRPr="00D7390D">
        <w:rPr>
          <w:b/>
          <w:lang w:val="en-US"/>
        </w:rPr>
        <w:t>U</w:t>
      </w:r>
      <w:r w:rsidRPr="00D7390D">
        <w:rPr>
          <w:lang w:val="en-US"/>
        </w:rPr>
        <w:t xml:space="preserve"> este o mulțime, de perechi ordonate de elemente din V, al</w:t>
      </w:r>
      <w:r>
        <w:rPr>
          <w:lang w:val="en-US"/>
        </w:rPr>
        <w:t>e cărei elemente se numesc arce</w:t>
      </w:r>
      <w:r w:rsidR="00870437">
        <w:rPr>
          <w:lang w:val="en-US"/>
        </w:rPr>
        <w:t>.</w:t>
      </w:r>
    </w:p>
    <w:p w:rsidR="00870437" w:rsidRDefault="00870437" w:rsidP="00D7390D">
      <w:pPr>
        <w:tabs>
          <w:tab w:val="center" w:pos="709"/>
          <w:tab w:val="center" w:pos="3654"/>
        </w:tabs>
        <w:jc w:val="both"/>
        <w:rPr>
          <w:b/>
          <w:lang w:val="en-US"/>
        </w:rPr>
      </w:pPr>
      <w:r>
        <w:rPr>
          <w:lang w:val="en-US"/>
        </w:rPr>
        <w:t xml:space="preserve">Obs:  </w:t>
      </w:r>
      <w:r w:rsidRPr="00870437">
        <w:rPr>
          <w:lang w:val="en-US"/>
        </w:rPr>
        <w:t>sunt permise şi arce u=(x,x) unde x</w:t>
      </w:r>
      <w:r>
        <w:rPr>
          <w:lang w:val="en-US"/>
        </w:rPr>
        <w:t xml:space="preserve"> </w:t>
      </w:r>
      <w:r w:rsidRPr="00870437">
        <w:rPr>
          <w:rFonts w:ascii="Cambria Math" w:hAnsi="Cambria Math" w:cs="Cambria Math"/>
          <w:lang w:val="en-US"/>
        </w:rPr>
        <w:t>∈</w:t>
      </w:r>
      <w:r>
        <w:rPr>
          <w:rFonts w:ascii="Cambria Math" w:hAnsi="Cambria Math" w:cs="Cambria Math"/>
          <w:lang w:val="en-US"/>
        </w:rPr>
        <w:t xml:space="preserve"> </w:t>
      </w:r>
      <w:r w:rsidRPr="00870437">
        <w:rPr>
          <w:lang w:val="en-US"/>
        </w:rPr>
        <w:t xml:space="preserve">V; aceste arce se numesc </w:t>
      </w:r>
      <w:r w:rsidRPr="00870437">
        <w:rPr>
          <w:b/>
          <w:lang w:val="en-US"/>
        </w:rPr>
        <w:t>bucle</w:t>
      </w:r>
      <w:r w:rsidR="009D3EA8">
        <w:rPr>
          <w:b/>
          <w:lang w:val="en-US"/>
        </w:rPr>
        <w:t>.</w:t>
      </w:r>
    </w:p>
    <w:p w:rsidR="009D3EA8" w:rsidRDefault="009D3EA8" w:rsidP="00D7390D">
      <w:pPr>
        <w:tabs>
          <w:tab w:val="center" w:pos="709"/>
          <w:tab w:val="center" w:pos="3654"/>
        </w:tabs>
        <w:jc w:val="both"/>
        <w:rPr>
          <w:lang w:val="en-US"/>
        </w:rPr>
      </w:pPr>
    </w:p>
    <w:p w:rsidR="0083218B" w:rsidRDefault="0083218B" w:rsidP="0083218B">
      <w:pPr>
        <w:tabs>
          <w:tab w:val="center" w:pos="3654"/>
        </w:tabs>
        <w:jc w:val="both"/>
        <w:rPr>
          <w:lang w:val="en-US"/>
        </w:rPr>
      </w:pPr>
      <w:r>
        <w:rPr>
          <w:lang w:val="en-US"/>
        </w:rPr>
        <w:t>Ex de graf orientat:</w:t>
      </w:r>
    </w:p>
    <w:p w:rsidR="0083218B" w:rsidRDefault="0083218B" w:rsidP="0083218B">
      <w:pPr>
        <w:tabs>
          <w:tab w:val="center" w:pos="3654"/>
        </w:tabs>
        <w:jc w:val="both"/>
        <w:rPr>
          <w:lang w:val="en-US"/>
        </w:rPr>
      </w:pPr>
      <w:r>
        <w:rPr>
          <w:noProof/>
          <w:lang w:eastAsia="ro-RO"/>
        </w:rPr>
        <w:drawing>
          <wp:inline distT="0" distB="0" distL="0" distR="0" wp14:anchorId="3723B9E5" wp14:editId="709F4B0C">
            <wp:extent cx="1971675" cy="1511428"/>
            <wp:effectExtent l="0" t="0" r="0" b="0"/>
            <wp:docPr id="10" name="Imagine 10" descr="https://upload.wikimedia.org/wikipedia/ro/5/5c/Graf_orien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ro/5/5c/Graf_orienta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8115" cy="1516364"/>
                    </a:xfrm>
                    <a:prstGeom prst="rect">
                      <a:avLst/>
                    </a:prstGeom>
                    <a:noFill/>
                    <a:ln>
                      <a:noFill/>
                    </a:ln>
                  </pic:spPr>
                </pic:pic>
              </a:graphicData>
            </a:graphic>
          </wp:inline>
        </w:drawing>
      </w:r>
    </w:p>
    <w:p w:rsidR="0083218B" w:rsidRDefault="0083218B" w:rsidP="00D7390D">
      <w:pPr>
        <w:tabs>
          <w:tab w:val="center" w:pos="709"/>
          <w:tab w:val="center" w:pos="3654"/>
        </w:tabs>
        <w:jc w:val="both"/>
        <w:rPr>
          <w:lang w:val="en-US"/>
        </w:rPr>
      </w:pPr>
    </w:p>
    <w:p w:rsidR="009D3EA8" w:rsidRPr="009D3EA8" w:rsidRDefault="009D3EA8" w:rsidP="009D3EA8">
      <w:pPr>
        <w:tabs>
          <w:tab w:val="center" w:pos="709"/>
          <w:tab w:val="center" w:pos="3654"/>
        </w:tabs>
        <w:jc w:val="both"/>
        <w:rPr>
          <w:lang w:val="en-US"/>
        </w:rPr>
      </w:pPr>
      <w:r w:rsidRPr="009D3EA8">
        <w:rPr>
          <w:lang w:val="en-US"/>
        </w:rPr>
        <w:t xml:space="preserve">Se numeşte </w:t>
      </w:r>
      <w:r w:rsidRPr="009D3EA8">
        <w:rPr>
          <w:b/>
          <w:lang w:val="en-US"/>
        </w:rPr>
        <w:t>grad exterior</w:t>
      </w:r>
      <w:r w:rsidRPr="009D3EA8">
        <w:rPr>
          <w:lang w:val="en-US"/>
        </w:rPr>
        <w:t xml:space="preserve"> al nodului x, numărul arcelor de forma (x,y) (adică numărul arcelor care ies din x), notat </w:t>
      </w:r>
      <w:r w:rsidRPr="009D3EA8">
        <w:rPr>
          <w:b/>
          <w:lang w:val="en-US"/>
        </w:rPr>
        <w:t>d+(x)</w:t>
      </w:r>
      <w:r w:rsidRPr="009D3EA8">
        <w:rPr>
          <w:lang w:val="en-US"/>
        </w:rPr>
        <w:t>.</w:t>
      </w:r>
    </w:p>
    <w:p w:rsidR="009D3EA8" w:rsidRDefault="009D3EA8" w:rsidP="009D3EA8">
      <w:pPr>
        <w:tabs>
          <w:tab w:val="center" w:pos="709"/>
          <w:tab w:val="center" w:pos="3654"/>
        </w:tabs>
        <w:jc w:val="both"/>
        <w:rPr>
          <w:lang w:val="en-US"/>
        </w:rPr>
      </w:pPr>
      <w:r w:rsidRPr="009D3EA8">
        <w:rPr>
          <w:lang w:val="en-US"/>
        </w:rPr>
        <w:t xml:space="preserve">Se numeşte </w:t>
      </w:r>
      <w:r w:rsidRPr="009D3EA8">
        <w:rPr>
          <w:b/>
          <w:lang w:val="en-US"/>
        </w:rPr>
        <w:t>grad interior</w:t>
      </w:r>
      <w:r w:rsidRPr="009D3EA8">
        <w:rPr>
          <w:lang w:val="en-US"/>
        </w:rPr>
        <w:t xml:space="preserve"> al nodului x, numărul arcelor de forma (y,x) (adică numărul arcelor care intră în x), notat </w:t>
      </w:r>
      <w:r w:rsidRPr="009D3EA8">
        <w:rPr>
          <w:b/>
          <w:lang w:val="en-US"/>
        </w:rPr>
        <w:t>d-(x)</w:t>
      </w:r>
      <w:r w:rsidRPr="009D3EA8">
        <w:rPr>
          <w:lang w:val="en-US"/>
        </w:rPr>
        <w:t>.</w:t>
      </w:r>
    </w:p>
    <w:p w:rsidR="009067D2" w:rsidRDefault="009067D2" w:rsidP="009D3EA8">
      <w:pPr>
        <w:tabs>
          <w:tab w:val="center" w:pos="709"/>
          <w:tab w:val="center" w:pos="3654"/>
        </w:tabs>
        <w:jc w:val="both"/>
        <w:rPr>
          <w:lang w:val="en-US"/>
        </w:rPr>
      </w:pPr>
    </w:p>
    <w:p w:rsidR="009067D2" w:rsidRPr="009D3EA8" w:rsidRDefault="00DE5B98" w:rsidP="009D3EA8">
      <w:pPr>
        <w:tabs>
          <w:tab w:val="center" w:pos="709"/>
          <w:tab w:val="center" w:pos="3654"/>
        </w:tabs>
        <w:jc w:val="both"/>
        <w:rPr>
          <w:lang w:val="en-US"/>
        </w:rPr>
      </w:pPr>
      <w:r>
        <w:rPr>
          <w:lang w:val="en-US"/>
        </w:rPr>
        <w:t xml:space="preserve">Reprezentarea grafurilor orientate: </w:t>
      </w:r>
      <w:r w:rsidRPr="00485EB7">
        <w:rPr>
          <w:b/>
          <w:lang w:val="en-US"/>
        </w:rPr>
        <w:t>matricea de adiacență</w:t>
      </w:r>
      <w:r>
        <w:rPr>
          <w:lang w:val="en-US"/>
        </w:rPr>
        <w:t xml:space="preserve">; </w:t>
      </w:r>
      <w:r w:rsidR="004F5C57">
        <w:rPr>
          <w:lang w:val="en-US"/>
        </w:rPr>
        <w:t>lista de arce</w:t>
      </w:r>
      <w:r w:rsidR="00414F40">
        <w:rPr>
          <w:lang w:val="en-US"/>
        </w:rPr>
        <w:t xml:space="preserve"> (o listă cu toate arcele din graf memorate folosind </w:t>
      </w:r>
      <w:r w:rsidR="00414F40" w:rsidRPr="00414F40">
        <w:rPr>
          <w:i/>
          <w:lang w:val="en-US"/>
        </w:rPr>
        <w:t>struct</w:t>
      </w:r>
      <w:r w:rsidR="00414F40">
        <w:rPr>
          <w:lang w:val="en-US"/>
        </w:rPr>
        <w:t xml:space="preserve"> </w:t>
      </w:r>
      <w:r w:rsidR="00485EB7">
        <w:rPr>
          <w:lang w:val="en-US"/>
        </w:rPr>
        <w:t xml:space="preserve">sau 2 tablouri unidimensionale); </w:t>
      </w:r>
      <w:r w:rsidR="00485EB7" w:rsidRPr="00485EB7">
        <w:rPr>
          <w:b/>
          <w:lang w:val="en-US"/>
        </w:rPr>
        <w:t>liste de adiacență</w:t>
      </w:r>
      <w:r w:rsidR="00485EB7">
        <w:rPr>
          <w:lang w:val="en-US"/>
        </w:rPr>
        <w:t>.</w:t>
      </w:r>
    </w:p>
    <w:p w:rsidR="00382407" w:rsidRDefault="00382407" w:rsidP="00A3759F">
      <w:pPr>
        <w:tabs>
          <w:tab w:val="center" w:pos="3654"/>
        </w:tabs>
        <w:jc w:val="both"/>
        <w:rPr>
          <w:lang w:val="en-US"/>
        </w:rPr>
      </w:pPr>
    </w:p>
    <w:p w:rsidR="00936640" w:rsidRPr="00936640" w:rsidRDefault="00936640" w:rsidP="00936640">
      <w:pPr>
        <w:tabs>
          <w:tab w:val="center" w:pos="3654"/>
        </w:tabs>
        <w:jc w:val="both"/>
        <w:rPr>
          <w:lang w:val="en-US"/>
        </w:rPr>
      </w:pPr>
      <w:r w:rsidRPr="00936640">
        <w:rPr>
          <w:b/>
          <w:lang w:val="en-US"/>
        </w:rPr>
        <w:t>extremități ale unui arc</w:t>
      </w:r>
      <w:r w:rsidRPr="00936640">
        <w:rPr>
          <w:lang w:val="en-US"/>
        </w:rPr>
        <w:t>: pentru arcul u=(x,y), se numesc extremități ale sale nodurile x şi y;</w:t>
      </w:r>
    </w:p>
    <w:p w:rsidR="00936640" w:rsidRPr="00936640" w:rsidRDefault="00936640" w:rsidP="00936640">
      <w:pPr>
        <w:tabs>
          <w:tab w:val="center" w:pos="3654"/>
        </w:tabs>
        <w:jc w:val="both"/>
        <w:rPr>
          <w:lang w:val="en-US"/>
        </w:rPr>
      </w:pPr>
      <w:r w:rsidRPr="00936640">
        <w:rPr>
          <w:b/>
          <w:lang w:val="en-US"/>
        </w:rPr>
        <w:t>x</w:t>
      </w:r>
      <w:r w:rsidRPr="00936640">
        <w:rPr>
          <w:lang w:val="en-US"/>
        </w:rPr>
        <w:t xml:space="preserve"> se numeşte </w:t>
      </w:r>
      <w:r w:rsidRPr="00936640">
        <w:rPr>
          <w:b/>
          <w:lang w:val="en-US"/>
        </w:rPr>
        <w:t>extremitate inițială</w:t>
      </w:r>
      <w:r w:rsidRPr="00936640">
        <w:rPr>
          <w:lang w:val="en-US"/>
        </w:rPr>
        <w:t>;</w:t>
      </w:r>
    </w:p>
    <w:p w:rsidR="00936640" w:rsidRPr="00936640" w:rsidRDefault="00936640" w:rsidP="00936640">
      <w:pPr>
        <w:tabs>
          <w:tab w:val="center" w:pos="3654"/>
        </w:tabs>
        <w:jc w:val="both"/>
        <w:rPr>
          <w:lang w:val="en-US"/>
        </w:rPr>
      </w:pPr>
      <w:r w:rsidRPr="00936640">
        <w:rPr>
          <w:b/>
          <w:lang w:val="en-US"/>
        </w:rPr>
        <w:t>y</w:t>
      </w:r>
      <w:r w:rsidRPr="00936640">
        <w:rPr>
          <w:lang w:val="en-US"/>
        </w:rPr>
        <w:t xml:space="preserve"> se numeşte </w:t>
      </w:r>
      <w:r w:rsidRPr="00936640">
        <w:rPr>
          <w:b/>
          <w:lang w:val="en-US"/>
        </w:rPr>
        <w:t>extremitate finală</w:t>
      </w:r>
      <w:r w:rsidRPr="00936640">
        <w:rPr>
          <w:lang w:val="en-US"/>
        </w:rPr>
        <w:t>;</w:t>
      </w:r>
    </w:p>
    <w:p w:rsidR="00936640" w:rsidRPr="00936640" w:rsidRDefault="00936640" w:rsidP="00936640">
      <w:pPr>
        <w:tabs>
          <w:tab w:val="center" w:pos="3654"/>
        </w:tabs>
        <w:jc w:val="both"/>
        <w:rPr>
          <w:lang w:val="en-US"/>
        </w:rPr>
      </w:pPr>
      <w:r w:rsidRPr="00936640">
        <w:rPr>
          <w:b/>
          <w:lang w:val="en-US"/>
        </w:rPr>
        <w:t>y</w:t>
      </w:r>
      <w:r w:rsidRPr="00936640">
        <w:rPr>
          <w:lang w:val="en-US"/>
        </w:rPr>
        <w:t xml:space="preserve"> se numește </w:t>
      </w:r>
      <w:r w:rsidRPr="00936640">
        <w:rPr>
          <w:b/>
          <w:lang w:val="en-US"/>
        </w:rPr>
        <w:t>succesor al lui x</w:t>
      </w:r>
      <w:r w:rsidRPr="00936640">
        <w:rPr>
          <w:lang w:val="en-US"/>
        </w:rPr>
        <w:t>;</w:t>
      </w:r>
    </w:p>
    <w:p w:rsidR="00AF3000" w:rsidRDefault="00936640" w:rsidP="00936640">
      <w:pPr>
        <w:tabs>
          <w:tab w:val="center" w:pos="3654"/>
        </w:tabs>
        <w:jc w:val="both"/>
        <w:rPr>
          <w:lang w:val="en-US"/>
        </w:rPr>
      </w:pPr>
      <w:r w:rsidRPr="00936640">
        <w:rPr>
          <w:b/>
          <w:lang w:val="en-US"/>
        </w:rPr>
        <w:t>x</w:t>
      </w:r>
      <w:r w:rsidRPr="00936640">
        <w:rPr>
          <w:lang w:val="en-US"/>
        </w:rPr>
        <w:t xml:space="preserve"> se numește </w:t>
      </w:r>
      <w:r>
        <w:rPr>
          <w:b/>
          <w:lang w:val="en-US"/>
        </w:rPr>
        <w:t>predecesor al lui y</w:t>
      </w:r>
    </w:p>
    <w:p w:rsidR="00936640" w:rsidRDefault="00936640" w:rsidP="00936640">
      <w:pPr>
        <w:tabs>
          <w:tab w:val="center" w:pos="3654"/>
        </w:tabs>
        <w:jc w:val="both"/>
        <w:rPr>
          <w:lang w:val="en-US"/>
        </w:rPr>
      </w:pPr>
    </w:p>
    <w:p w:rsidR="00077AA2" w:rsidRPr="00077AA2" w:rsidRDefault="00077AA2" w:rsidP="00077AA2">
      <w:pPr>
        <w:tabs>
          <w:tab w:val="center" w:pos="3654"/>
        </w:tabs>
        <w:jc w:val="both"/>
        <w:rPr>
          <w:lang w:val="en-US"/>
        </w:rPr>
      </w:pPr>
      <w:r w:rsidRPr="00077AA2">
        <w:rPr>
          <w:b/>
          <w:lang w:val="en-US"/>
        </w:rPr>
        <w:t>vârfuri adiacente</w:t>
      </w:r>
      <w:r w:rsidRPr="00077AA2">
        <w:rPr>
          <w:lang w:val="en-US"/>
        </w:rPr>
        <w:t xml:space="preserve">: dacă într-un graf există arcul u=(x,y) (sau u=(y,x), sau amândouă), se spune despre nodurile </w:t>
      </w:r>
      <w:r w:rsidRPr="00077AA2">
        <w:rPr>
          <w:b/>
          <w:lang w:val="en-US"/>
        </w:rPr>
        <w:t xml:space="preserve">x şi y </w:t>
      </w:r>
      <w:r w:rsidRPr="00077AA2">
        <w:rPr>
          <w:lang w:val="en-US"/>
        </w:rPr>
        <w:t>că</w:t>
      </w:r>
      <w:r w:rsidRPr="00077AA2">
        <w:rPr>
          <w:b/>
          <w:lang w:val="en-US"/>
        </w:rPr>
        <w:t xml:space="preserve"> sunt adiacente</w:t>
      </w:r>
      <w:r w:rsidRPr="00077AA2">
        <w:rPr>
          <w:lang w:val="en-US"/>
        </w:rPr>
        <w:t>;</w:t>
      </w:r>
    </w:p>
    <w:p w:rsidR="00077AA2" w:rsidRDefault="00077AA2" w:rsidP="00077AA2">
      <w:pPr>
        <w:tabs>
          <w:tab w:val="center" w:pos="3654"/>
        </w:tabs>
        <w:jc w:val="both"/>
        <w:rPr>
          <w:lang w:val="en-US"/>
        </w:rPr>
      </w:pPr>
    </w:p>
    <w:p w:rsidR="00077AA2" w:rsidRPr="00077AA2" w:rsidRDefault="00077AA2" w:rsidP="00077AA2">
      <w:pPr>
        <w:tabs>
          <w:tab w:val="center" w:pos="3654"/>
        </w:tabs>
        <w:jc w:val="both"/>
        <w:rPr>
          <w:lang w:val="en-US"/>
        </w:rPr>
      </w:pPr>
      <w:r w:rsidRPr="00077AA2">
        <w:rPr>
          <w:b/>
          <w:lang w:val="en-US"/>
        </w:rPr>
        <w:t>incidență</w:t>
      </w:r>
      <w:r w:rsidRPr="00077AA2">
        <w:rPr>
          <w:lang w:val="en-US"/>
        </w:rPr>
        <w:t>:</w:t>
      </w:r>
    </w:p>
    <w:p w:rsidR="00077AA2" w:rsidRPr="00077AA2" w:rsidRDefault="00077AA2" w:rsidP="00077AA2">
      <w:pPr>
        <w:tabs>
          <w:tab w:val="center" w:pos="3654"/>
        </w:tabs>
        <w:jc w:val="both"/>
        <w:rPr>
          <w:lang w:val="en-US"/>
        </w:rPr>
      </w:pPr>
      <w:r w:rsidRPr="00077AA2">
        <w:rPr>
          <w:lang w:val="en-US"/>
        </w:rPr>
        <w:t xml:space="preserve">dacă </w:t>
      </w:r>
      <w:r w:rsidRPr="00792FCC">
        <w:rPr>
          <w:b/>
          <w:i/>
          <w:lang w:val="en-US"/>
        </w:rPr>
        <w:t>u1</w:t>
      </w:r>
      <w:r w:rsidRPr="00077AA2">
        <w:rPr>
          <w:lang w:val="en-US"/>
        </w:rPr>
        <w:t xml:space="preserve"> şi </w:t>
      </w:r>
      <w:r w:rsidRPr="00792FCC">
        <w:rPr>
          <w:b/>
          <w:i/>
          <w:lang w:val="en-US"/>
        </w:rPr>
        <w:t>u2</w:t>
      </w:r>
      <w:r w:rsidRPr="00077AA2">
        <w:rPr>
          <w:lang w:val="en-US"/>
        </w:rPr>
        <w:t xml:space="preserve"> sunt două arce ale aceluiaşi graf, se numesc </w:t>
      </w:r>
      <w:r w:rsidRPr="00077AA2">
        <w:rPr>
          <w:b/>
          <w:lang w:val="en-US"/>
        </w:rPr>
        <w:t>incidente dacă au o extremitate comună</w:t>
      </w:r>
      <w:r w:rsidRPr="00077AA2">
        <w:rPr>
          <w:lang w:val="en-US"/>
        </w:rPr>
        <w:t>. Exemplu: u1=(x,y) şi u2=(y,z) sunt incidente;</w:t>
      </w:r>
    </w:p>
    <w:p w:rsidR="00936640" w:rsidRDefault="00077AA2" w:rsidP="00077AA2">
      <w:pPr>
        <w:tabs>
          <w:tab w:val="center" w:pos="3654"/>
        </w:tabs>
        <w:jc w:val="both"/>
        <w:rPr>
          <w:lang w:val="en-US"/>
        </w:rPr>
      </w:pPr>
      <w:r w:rsidRPr="00077AA2">
        <w:rPr>
          <w:lang w:val="en-US"/>
        </w:rPr>
        <w:t>dacă u1=(x,y) este un arc într-un graf, se spune despre el şi nodul x,</w:t>
      </w:r>
      <w:r>
        <w:rPr>
          <w:lang w:val="en-US"/>
        </w:rPr>
        <w:t xml:space="preserve"> sau nodul y, că sunt incidente</w:t>
      </w:r>
    </w:p>
    <w:p w:rsidR="007513B6" w:rsidRDefault="007513B6" w:rsidP="00077AA2">
      <w:pPr>
        <w:tabs>
          <w:tab w:val="center" w:pos="3654"/>
        </w:tabs>
        <w:jc w:val="both"/>
        <w:rPr>
          <w:lang w:val="en-US"/>
        </w:rPr>
      </w:pPr>
    </w:p>
    <w:p w:rsidR="00077AA2" w:rsidRDefault="007513B6" w:rsidP="00077AA2">
      <w:pPr>
        <w:tabs>
          <w:tab w:val="center" w:pos="3654"/>
        </w:tabs>
        <w:jc w:val="both"/>
        <w:rPr>
          <w:lang w:val="en-US"/>
        </w:rPr>
      </w:pPr>
      <w:r>
        <w:rPr>
          <w:lang w:val="en-US"/>
        </w:rPr>
        <w:t xml:space="preserve">Noțiunile de </w:t>
      </w:r>
      <w:r w:rsidRPr="007513B6">
        <w:rPr>
          <w:b/>
          <w:lang w:val="en-US"/>
        </w:rPr>
        <w:t>graf parțial</w:t>
      </w:r>
      <w:r>
        <w:rPr>
          <w:lang w:val="en-US"/>
        </w:rPr>
        <w:t xml:space="preserve"> și </w:t>
      </w:r>
      <w:r w:rsidRPr="007513B6">
        <w:rPr>
          <w:b/>
          <w:lang w:val="en-US"/>
        </w:rPr>
        <w:t>subgraf</w:t>
      </w:r>
      <w:r>
        <w:rPr>
          <w:lang w:val="en-US"/>
        </w:rPr>
        <w:t xml:space="preserve"> sunt identice cu cele din cazul grafurilor neorientate.</w:t>
      </w:r>
    </w:p>
    <w:p w:rsidR="00077AA2" w:rsidRDefault="00077AA2" w:rsidP="00077AA2">
      <w:pPr>
        <w:tabs>
          <w:tab w:val="center" w:pos="3654"/>
        </w:tabs>
        <w:jc w:val="both"/>
        <w:rPr>
          <w:lang w:val="en-US"/>
        </w:rPr>
      </w:pPr>
    </w:p>
    <w:p w:rsidR="001B7139" w:rsidRDefault="00792FCC" w:rsidP="00B41861">
      <w:pPr>
        <w:tabs>
          <w:tab w:val="center" w:pos="3654"/>
        </w:tabs>
        <w:jc w:val="both"/>
        <w:rPr>
          <w:lang w:val="en-US"/>
        </w:rPr>
      </w:pPr>
      <w:r w:rsidRPr="00792FCC">
        <w:rPr>
          <w:b/>
          <w:lang w:val="en-US"/>
        </w:rPr>
        <w:lastRenderedPageBreak/>
        <w:t>Grafuri orientate complete</w:t>
      </w:r>
      <w:r>
        <w:rPr>
          <w:lang w:val="en-US"/>
        </w:rPr>
        <w:t xml:space="preserve"> sunt grafuri</w:t>
      </w:r>
      <w:r w:rsidRPr="00792FCC">
        <w:rPr>
          <w:lang w:val="en-US"/>
        </w:rPr>
        <w:t xml:space="preserve"> orientate în care fiecare pereche de noduri este însoțită de o pereche simetrică de arce (un graf complet neorientat cu muchiile înlocuite de </w:t>
      </w:r>
      <w:r w:rsidRPr="00206CF7">
        <w:rPr>
          <w:u w:val="single"/>
          <w:lang w:val="en-US"/>
        </w:rPr>
        <w:t>perechi de arce</w:t>
      </w:r>
      <w:r w:rsidRPr="00792FCC">
        <w:rPr>
          <w:lang w:val="en-US"/>
        </w:rPr>
        <w:t xml:space="preserve">). </w:t>
      </w:r>
      <w:r w:rsidR="00206CF7">
        <w:rPr>
          <w:lang w:val="en-US"/>
        </w:rPr>
        <w:t>U</w:t>
      </w:r>
      <w:r w:rsidRPr="00792FCC">
        <w:rPr>
          <w:lang w:val="en-US"/>
        </w:rPr>
        <w:t>n digraf complet este simetric</w:t>
      </w:r>
      <w:r>
        <w:rPr>
          <w:lang w:val="en-US"/>
        </w:rPr>
        <w:t>.</w:t>
      </w:r>
    </w:p>
    <w:p w:rsidR="00792FCC" w:rsidRDefault="00792FCC" w:rsidP="00B41861">
      <w:pPr>
        <w:tabs>
          <w:tab w:val="center" w:pos="3654"/>
        </w:tabs>
        <w:jc w:val="both"/>
        <w:rPr>
          <w:lang w:val="en-US"/>
        </w:rPr>
      </w:pPr>
    </w:p>
    <w:p w:rsidR="00AF3000" w:rsidRDefault="00C60015" w:rsidP="00A3759F">
      <w:pPr>
        <w:tabs>
          <w:tab w:val="center" w:pos="3654"/>
        </w:tabs>
        <w:jc w:val="both"/>
        <w:rPr>
          <w:lang w:val="en-US"/>
        </w:rPr>
      </w:pPr>
      <w:r w:rsidRPr="00C60015">
        <w:rPr>
          <w:lang w:val="en-US"/>
        </w:rPr>
        <w:t xml:space="preserve">Un graf orientat este </w:t>
      </w:r>
      <w:r w:rsidRPr="00C60015">
        <w:rPr>
          <w:b/>
          <w:lang w:val="en-US"/>
        </w:rPr>
        <w:t>turneu</w:t>
      </w:r>
      <w:r w:rsidRPr="00C60015">
        <w:rPr>
          <w:lang w:val="en-US"/>
        </w:rPr>
        <w:t>, dacă oricare ar fi două vârfuri i şi j, i≠j, între ele există un singur arc: arcul (i,j) sau arcul (j,i).</w:t>
      </w:r>
    </w:p>
    <w:p w:rsidR="00C60015" w:rsidRDefault="00C60015" w:rsidP="00A3759F">
      <w:pPr>
        <w:tabs>
          <w:tab w:val="center" w:pos="3654"/>
        </w:tabs>
        <w:jc w:val="both"/>
        <w:rPr>
          <w:lang w:val="en-US"/>
        </w:rPr>
      </w:pPr>
    </w:p>
    <w:p w:rsidR="00684160" w:rsidRDefault="00684160" w:rsidP="00684160">
      <w:pPr>
        <w:tabs>
          <w:tab w:val="center" w:pos="3654"/>
        </w:tabs>
        <w:jc w:val="both"/>
        <w:rPr>
          <w:lang w:val="en-US"/>
        </w:rPr>
      </w:pPr>
      <w:r w:rsidRPr="00684160">
        <w:rPr>
          <w:lang w:val="en-US"/>
        </w:rPr>
        <w:t xml:space="preserve">Se numește </w:t>
      </w:r>
      <w:r w:rsidRPr="00684160">
        <w:rPr>
          <w:b/>
          <w:lang w:val="en-US"/>
        </w:rPr>
        <w:t>lanț</w:t>
      </w:r>
      <w:r w:rsidRPr="00684160">
        <w:rPr>
          <w:lang w:val="en-US"/>
        </w:rPr>
        <w:t>, în graful G, o succesiune de arce, notată</w:t>
      </w:r>
      <w:r>
        <w:rPr>
          <w:lang w:val="en-US"/>
        </w:rPr>
        <w:t xml:space="preserve"> </w:t>
      </w:r>
      <w:r w:rsidRPr="00684160">
        <w:rPr>
          <w:lang w:val="en-US"/>
        </w:rPr>
        <w:t>L = (u1 ,</w:t>
      </w:r>
      <w:r w:rsidR="00532005">
        <w:rPr>
          <w:lang w:val="en-US"/>
        </w:rPr>
        <w:t xml:space="preserve"> u2 ,..., uk) cu proprietatea că</w:t>
      </w:r>
      <w:r w:rsidRPr="00684160">
        <w:rPr>
          <w:lang w:val="en-US"/>
        </w:rPr>
        <w:t xml:space="preserve"> oricare două arce consecutive au o extremitate comună (nu are importanță orientarea arcelor).</w:t>
      </w:r>
    </w:p>
    <w:p w:rsidR="00684160" w:rsidRDefault="00684160" w:rsidP="00684160">
      <w:pPr>
        <w:tabs>
          <w:tab w:val="center" w:pos="3654"/>
        </w:tabs>
        <w:jc w:val="both"/>
        <w:rPr>
          <w:lang w:val="en-US"/>
        </w:rPr>
      </w:pPr>
    </w:p>
    <w:p w:rsidR="00684160" w:rsidRDefault="001E7E10" w:rsidP="001E7E10">
      <w:pPr>
        <w:tabs>
          <w:tab w:val="center" w:pos="3654"/>
        </w:tabs>
        <w:jc w:val="both"/>
        <w:rPr>
          <w:lang w:val="en-US"/>
        </w:rPr>
      </w:pPr>
      <w:r w:rsidRPr="001E7E10">
        <w:rPr>
          <w:lang w:val="en-US"/>
        </w:rPr>
        <w:t xml:space="preserve">Se numește </w:t>
      </w:r>
      <w:r w:rsidRPr="001E7E10">
        <w:rPr>
          <w:b/>
          <w:lang w:val="en-US"/>
        </w:rPr>
        <w:t>drum</w:t>
      </w:r>
      <w:r w:rsidRPr="001E7E10">
        <w:rPr>
          <w:lang w:val="en-US"/>
        </w:rPr>
        <w:t xml:space="preserve"> în graful G o succesiune de noduri, notată</w:t>
      </w:r>
      <w:r>
        <w:rPr>
          <w:lang w:val="en-US"/>
        </w:rPr>
        <w:t xml:space="preserve"> </w:t>
      </w:r>
      <w:r w:rsidRPr="001E7E10">
        <w:rPr>
          <w:lang w:val="en-US"/>
        </w:rPr>
        <w:t>D = (x1 , x2 ,..., xk), cu proprietatea că pentru orice 1≤i&lt;k, (xi,xi+1) este arc în G.</w:t>
      </w:r>
    </w:p>
    <w:p w:rsidR="00E5755F" w:rsidRDefault="00E5755F" w:rsidP="001E7E10">
      <w:pPr>
        <w:tabs>
          <w:tab w:val="center" w:pos="3654"/>
        </w:tabs>
        <w:jc w:val="both"/>
        <w:rPr>
          <w:lang w:val="en-US"/>
        </w:rPr>
      </w:pPr>
    </w:p>
    <w:p w:rsidR="00E5755F" w:rsidRDefault="00E5755F" w:rsidP="001E7E10">
      <w:pPr>
        <w:tabs>
          <w:tab w:val="center" w:pos="3654"/>
        </w:tabs>
        <w:jc w:val="both"/>
        <w:rPr>
          <w:lang w:val="en-US"/>
        </w:rPr>
      </w:pPr>
      <w:r w:rsidRPr="00E5755F">
        <w:rPr>
          <w:lang w:val="en-US"/>
        </w:rPr>
        <w:t xml:space="preserve">Un </w:t>
      </w:r>
      <w:r w:rsidRPr="00E5755F">
        <w:rPr>
          <w:b/>
          <w:lang w:val="en-US"/>
        </w:rPr>
        <w:t xml:space="preserve">lanț </w:t>
      </w:r>
      <w:r w:rsidRPr="00E5755F">
        <w:rPr>
          <w:lang w:val="en-US"/>
        </w:rPr>
        <w:t xml:space="preserve">se numește </w:t>
      </w:r>
      <w:r w:rsidRPr="00E5755F">
        <w:rPr>
          <w:b/>
          <w:lang w:val="en-US"/>
        </w:rPr>
        <w:t>elementar</w:t>
      </w:r>
      <w:r w:rsidRPr="00E5755F">
        <w:rPr>
          <w:lang w:val="en-US"/>
        </w:rPr>
        <w:t xml:space="preserve"> dacă în el nu se repetă noduri. Un </w:t>
      </w:r>
      <w:r w:rsidRPr="00E5755F">
        <w:rPr>
          <w:b/>
          <w:lang w:val="en-US"/>
        </w:rPr>
        <w:t xml:space="preserve">lanț </w:t>
      </w:r>
      <w:r w:rsidRPr="00E5755F">
        <w:rPr>
          <w:lang w:val="en-US"/>
        </w:rPr>
        <w:t xml:space="preserve">se numește </w:t>
      </w:r>
      <w:r w:rsidRPr="00E5755F">
        <w:rPr>
          <w:b/>
          <w:lang w:val="en-US"/>
        </w:rPr>
        <w:t>simplu</w:t>
      </w:r>
      <w:r w:rsidRPr="00E5755F">
        <w:rPr>
          <w:lang w:val="en-US"/>
        </w:rPr>
        <w:t xml:space="preserve"> dacă în el nu se repetă arce.</w:t>
      </w:r>
    </w:p>
    <w:p w:rsidR="0001591E" w:rsidRDefault="0001591E" w:rsidP="001E7E10">
      <w:pPr>
        <w:tabs>
          <w:tab w:val="center" w:pos="3654"/>
        </w:tabs>
        <w:jc w:val="both"/>
        <w:rPr>
          <w:lang w:val="en-US"/>
        </w:rPr>
      </w:pPr>
    </w:p>
    <w:p w:rsidR="0001591E" w:rsidRDefault="0001591E" w:rsidP="001E7E10">
      <w:pPr>
        <w:tabs>
          <w:tab w:val="center" w:pos="3654"/>
        </w:tabs>
        <w:jc w:val="both"/>
        <w:rPr>
          <w:lang w:val="en-US"/>
        </w:rPr>
      </w:pPr>
      <w:r>
        <w:rPr>
          <w:noProof/>
          <w:lang w:eastAsia="ro-RO"/>
        </w:rPr>
        <w:drawing>
          <wp:anchor distT="0" distB="0" distL="114300" distR="114300" simplePos="0" relativeHeight="251661312" behindDoc="0" locked="0" layoutInCell="1" allowOverlap="1">
            <wp:simplePos x="0" y="0"/>
            <wp:positionH relativeFrom="column">
              <wp:posOffset>3810</wp:posOffset>
            </wp:positionH>
            <wp:positionV relativeFrom="paragraph">
              <wp:posOffset>-4445</wp:posOffset>
            </wp:positionV>
            <wp:extent cx="1504950" cy="1830345"/>
            <wp:effectExtent l="0" t="0" r="0" b="0"/>
            <wp:wrapSquare wrapText="bothSides"/>
            <wp:docPr id="11" name="Imagine 11" descr="https://www.pbinfo.ro/resurse/9dc152/articole/grafuri/graf-orienta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binfo.ro/resurse/9dc152/articole/grafuri/graf-orientat-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4950" cy="183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015" w:rsidRDefault="00C60015" w:rsidP="00A3759F">
      <w:pPr>
        <w:tabs>
          <w:tab w:val="center" w:pos="3654"/>
        </w:tabs>
        <w:jc w:val="both"/>
        <w:rPr>
          <w:lang w:val="en-US"/>
        </w:rPr>
      </w:pPr>
    </w:p>
    <w:p w:rsidR="0001591E" w:rsidRDefault="00F059FC" w:rsidP="00A3759F">
      <w:pPr>
        <w:tabs>
          <w:tab w:val="center" w:pos="3654"/>
        </w:tabs>
        <w:jc w:val="both"/>
        <w:rPr>
          <w:lang w:val="en-US"/>
        </w:rPr>
      </w:pPr>
      <w:r>
        <w:rPr>
          <w:lang w:val="en-US"/>
        </w:rPr>
        <w:t>Pentru graful alăturat:</w:t>
      </w:r>
    </w:p>
    <w:p w:rsidR="00F059FC" w:rsidRPr="00F059FC" w:rsidRDefault="00F059FC" w:rsidP="00F059FC">
      <w:pPr>
        <w:tabs>
          <w:tab w:val="center" w:pos="3654"/>
        </w:tabs>
        <w:jc w:val="both"/>
        <w:rPr>
          <w:lang w:val="en-US"/>
        </w:rPr>
      </w:pPr>
      <w:r w:rsidRPr="00F059FC">
        <w:rPr>
          <w:lang w:val="en-US"/>
        </w:rPr>
        <w:t>L=(5,4,2,6,1) este un lanț elementar, dar nu este drum.</w:t>
      </w:r>
    </w:p>
    <w:p w:rsidR="00F059FC" w:rsidRPr="00F059FC" w:rsidRDefault="00F059FC" w:rsidP="00F059FC">
      <w:pPr>
        <w:tabs>
          <w:tab w:val="center" w:pos="3654"/>
        </w:tabs>
        <w:jc w:val="both"/>
        <w:rPr>
          <w:lang w:val="en-US"/>
        </w:rPr>
      </w:pPr>
      <w:r w:rsidRPr="00F059FC">
        <w:rPr>
          <w:lang w:val="en-US"/>
        </w:rPr>
        <w:t>D=(3,2,1,6,4) este drum elementar.</w:t>
      </w:r>
    </w:p>
    <w:p w:rsidR="00F059FC" w:rsidRDefault="00F059FC" w:rsidP="00F059FC">
      <w:pPr>
        <w:tabs>
          <w:tab w:val="center" w:pos="3654"/>
        </w:tabs>
        <w:jc w:val="both"/>
        <w:rPr>
          <w:lang w:val="en-US"/>
        </w:rPr>
      </w:pPr>
      <w:r w:rsidRPr="00F059FC">
        <w:rPr>
          <w:lang w:val="en-US"/>
        </w:rPr>
        <w:t>D=(3,2,1,6,2,4) este drum neelementar, dar simplu.</w:t>
      </w:r>
    </w:p>
    <w:p w:rsidR="0001591E" w:rsidRDefault="0001591E" w:rsidP="00A3759F">
      <w:pPr>
        <w:tabs>
          <w:tab w:val="center" w:pos="3654"/>
        </w:tabs>
        <w:jc w:val="both"/>
        <w:rPr>
          <w:lang w:val="en-US"/>
        </w:rPr>
      </w:pPr>
    </w:p>
    <w:p w:rsidR="0001591E" w:rsidRDefault="0001591E" w:rsidP="00A3759F">
      <w:pPr>
        <w:tabs>
          <w:tab w:val="center" w:pos="3654"/>
        </w:tabs>
        <w:jc w:val="both"/>
        <w:rPr>
          <w:lang w:val="en-US"/>
        </w:rPr>
      </w:pPr>
    </w:p>
    <w:p w:rsidR="0001591E" w:rsidRDefault="0001591E" w:rsidP="00A3759F">
      <w:pPr>
        <w:tabs>
          <w:tab w:val="center" w:pos="3654"/>
        </w:tabs>
        <w:jc w:val="both"/>
        <w:rPr>
          <w:lang w:val="en-US"/>
        </w:rPr>
      </w:pPr>
    </w:p>
    <w:p w:rsidR="00D76A0A" w:rsidRDefault="00D76A0A" w:rsidP="00A3759F">
      <w:pPr>
        <w:tabs>
          <w:tab w:val="center" w:pos="3654"/>
        </w:tabs>
        <w:jc w:val="both"/>
        <w:rPr>
          <w:lang w:val="en-US"/>
        </w:rPr>
      </w:pPr>
    </w:p>
    <w:p w:rsidR="00D76A0A" w:rsidRDefault="00D76A0A" w:rsidP="00A3759F">
      <w:pPr>
        <w:tabs>
          <w:tab w:val="center" w:pos="3654"/>
        </w:tabs>
        <w:jc w:val="both"/>
        <w:rPr>
          <w:lang w:val="en-US"/>
        </w:rPr>
      </w:pPr>
      <w:r w:rsidRPr="00D76A0A">
        <w:rPr>
          <w:lang w:val="en-US"/>
        </w:rPr>
        <w:t xml:space="preserve">Se numește </w:t>
      </w:r>
      <w:r w:rsidRPr="00D76A0A">
        <w:rPr>
          <w:b/>
          <w:lang w:val="en-US"/>
        </w:rPr>
        <w:t>circuit</w:t>
      </w:r>
      <w:r>
        <w:rPr>
          <w:lang w:val="en-US"/>
        </w:rPr>
        <w:t>,</w:t>
      </w:r>
      <w:r w:rsidRPr="00D76A0A">
        <w:rPr>
          <w:lang w:val="en-US"/>
        </w:rPr>
        <w:t xml:space="preserve"> un drum simplu în care extremitatea inițială și finală sunt egale. </w:t>
      </w:r>
    </w:p>
    <w:p w:rsidR="00D76A0A" w:rsidRDefault="00D76A0A" w:rsidP="00D76A0A">
      <w:pPr>
        <w:tabs>
          <w:tab w:val="center" w:pos="3654"/>
        </w:tabs>
        <w:jc w:val="both"/>
        <w:rPr>
          <w:lang w:val="en-US"/>
        </w:rPr>
      </w:pPr>
      <w:r w:rsidRPr="00D76A0A">
        <w:rPr>
          <w:lang w:val="en-US"/>
        </w:rPr>
        <w:t xml:space="preserve">Se numește </w:t>
      </w:r>
      <w:r w:rsidRPr="00D76A0A">
        <w:rPr>
          <w:b/>
          <w:lang w:val="en-US"/>
        </w:rPr>
        <w:t>circuit elementar</w:t>
      </w:r>
      <w:r w:rsidRPr="00D76A0A">
        <w:rPr>
          <w:lang w:val="en-US"/>
        </w:rPr>
        <w:t xml:space="preserve"> un circuit în care, cu excepția extremităților, nu se repetă noduri.</w:t>
      </w:r>
    </w:p>
    <w:p w:rsidR="003B5A2D" w:rsidRDefault="003B5A2D" w:rsidP="00D76A0A">
      <w:pPr>
        <w:tabs>
          <w:tab w:val="center" w:pos="3654"/>
        </w:tabs>
        <w:jc w:val="both"/>
        <w:rPr>
          <w:lang w:val="en-US"/>
        </w:rPr>
      </w:pPr>
    </w:p>
    <w:p w:rsidR="003B5A2D" w:rsidRPr="003B5A2D" w:rsidRDefault="003B5A2D" w:rsidP="003B5A2D">
      <w:pPr>
        <w:tabs>
          <w:tab w:val="center" w:pos="3654"/>
        </w:tabs>
        <w:jc w:val="both"/>
        <w:rPr>
          <w:lang w:val="en-US"/>
        </w:rPr>
      </w:pPr>
      <w:r w:rsidRPr="003B5A2D">
        <w:rPr>
          <w:lang w:val="en-US"/>
        </w:rPr>
        <w:t xml:space="preserve">Graful se numește </w:t>
      </w:r>
      <w:r w:rsidRPr="003B5A2D">
        <w:rPr>
          <w:b/>
          <w:lang w:val="en-US"/>
        </w:rPr>
        <w:t>conex</w:t>
      </w:r>
      <w:r w:rsidRPr="003B5A2D">
        <w:rPr>
          <w:lang w:val="en-US"/>
        </w:rPr>
        <w:t xml:space="preserve"> dacă </w:t>
      </w:r>
      <w:r w:rsidRPr="003B5A2D">
        <w:rPr>
          <w:u w:val="single"/>
          <w:lang w:val="en-US"/>
        </w:rPr>
        <w:t>între oricare două noduri distincte există cel puțin un lanț</w:t>
      </w:r>
      <w:r w:rsidRPr="003B5A2D">
        <w:rPr>
          <w:lang w:val="en-US"/>
        </w:rPr>
        <w:t>.</w:t>
      </w:r>
    </w:p>
    <w:p w:rsidR="003B5A2D" w:rsidRPr="003B5A2D" w:rsidRDefault="003B5A2D" w:rsidP="003B5A2D">
      <w:pPr>
        <w:tabs>
          <w:tab w:val="center" w:pos="3654"/>
        </w:tabs>
        <w:jc w:val="both"/>
        <w:rPr>
          <w:lang w:val="en-US"/>
        </w:rPr>
      </w:pPr>
    </w:p>
    <w:p w:rsidR="003B5A2D" w:rsidRPr="003B5A2D" w:rsidRDefault="003B5A2D" w:rsidP="003B5A2D">
      <w:pPr>
        <w:tabs>
          <w:tab w:val="center" w:pos="3654"/>
        </w:tabs>
        <w:jc w:val="both"/>
        <w:rPr>
          <w:lang w:val="en-US"/>
        </w:rPr>
      </w:pPr>
      <w:r w:rsidRPr="003B5A2D">
        <w:rPr>
          <w:lang w:val="en-US"/>
        </w:rPr>
        <w:t xml:space="preserve">Se numește </w:t>
      </w:r>
      <w:r w:rsidRPr="003B5A2D">
        <w:rPr>
          <w:b/>
          <w:lang w:val="en-US"/>
        </w:rPr>
        <w:t>componentă conexă</w:t>
      </w:r>
      <w:r w:rsidRPr="003B5A2D">
        <w:rPr>
          <w:lang w:val="en-US"/>
        </w:rPr>
        <w:t xml:space="preserve"> un </w:t>
      </w:r>
      <w:r w:rsidRPr="003B5A2D">
        <w:rPr>
          <w:u w:val="single"/>
          <w:lang w:val="en-US"/>
        </w:rPr>
        <w:t>subgraf conex și maximal cu această calitate</w:t>
      </w:r>
      <w:r w:rsidRPr="003B5A2D">
        <w:rPr>
          <w:lang w:val="en-US"/>
        </w:rPr>
        <w:t xml:space="preserve"> – dacă am mai adauga un nod, n-ar mai fi conex.</w:t>
      </w:r>
    </w:p>
    <w:p w:rsidR="003B5A2D" w:rsidRPr="003B5A2D" w:rsidRDefault="003B5A2D" w:rsidP="003B5A2D">
      <w:pPr>
        <w:tabs>
          <w:tab w:val="center" w:pos="3654"/>
        </w:tabs>
        <w:jc w:val="both"/>
        <w:rPr>
          <w:lang w:val="en-US"/>
        </w:rPr>
      </w:pPr>
    </w:p>
    <w:p w:rsidR="003B5A2D" w:rsidRDefault="007B05EC" w:rsidP="003B5A2D">
      <w:pPr>
        <w:tabs>
          <w:tab w:val="center" w:pos="3654"/>
        </w:tabs>
        <w:jc w:val="both"/>
        <w:rPr>
          <w:lang w:val="en-US"/>
        </w:rPr>
      </w:pPr>
      <w:r w:rsidRPr="007B05EC">
        <w:rPr>
          <w:lang w:val="en-US"/>
        </w:rPr>
        <w:t xml:space="preserve">Un </w:t>
      </w:r>
      <w:r w:rsidRPr="007B05EC">
        <w:rPr>
          <w:b/>
          <w:lang w:val="en-US"/>
        </w:rPr>
        <w:t>graf orientat este tare conex</w:t>
      </w:r>
      <w:r w:rsidRPr="007B05EC">
        <w:rPr>
          <w:lang w:val="en-US"/>
        </w:rPr>
        <w:t xml:space="preserve"> dacă pentru orice pereche de noduri distincte (x,y) există cel puțin un drum de la x la y și există cel puțin un drum de la y la x.</w:t>
      </w:r>
    </w:p>
    <w:p w:rsidR="007B05EC" w:rsidRPr="003B5A2D" w:rsidRDefault="007B05EC" w:rsidP="003B5A2D">
      <w:pPr>
        <w:tabs>
          <w:tab w:val="center" w:pos="3654"/>
        </w:tabs>
        <w:jc w:val="both"/>
        <w:rPr>
          <w:lang w:val="en-US"/>
        </w:rPr>
      </w:pPr>
    </w:p>
    <w:p w:rsidR="003B5A2D" w:rsidRDefault="003B5A2D" w:rsidP="003B5A2D">
      <w:pPr>
        <w:tabs>
          <w:tab w:val="center" w:pos="3654"/>
        </w:tabs>
        <w:jc w:val="both"/>
        <w:rPr>
          <w:lang w:val="en-US"/>
        </w:rPr>
      </w:pPr>
      <w:r w:rsidRPr="003B5A2D">
        <w:rPr>
          <w:lang w:val="en-US"/>
        </w:rPr>
        <w:t xml:space="preserve">Se numește </w:t>
      </w:r>
      <w:r w:rsidRPr="003B5A2D">
        <w:rPr>
          <w:b/>
          <w:lang w:val="en-US"/>
        </w:rPr>
        <w:t>componentă tare conexă</w:t>
      </w:r>
      <w:r w:rsidRPr="003B5A2D">
        <w:rPr>
          <w:lang w:val="en-US"/>
        </w:rPr>
        <w:t xml:space="preserve"> un </w:t>
      </w:r>
      <w:r w:rsidRPr="003B5A2D">
        <w:rPr>
          <w:u w:val="single"/>
          <w:lang w:val="en-US"/>
        </w:rPr>
        <w:t>subgraf tare conex și maximal cu această calitate</w:t>
      </w:r>
      <w:r w:rsidR="007B05EC">
        <w:rPr>
          <w:lang w:val="en-US"/>
        </w:rPr>
        <w:t xml:space="preserve"> – dacă am mai adă</w:t>
      </w:r>
      <w:r w:rsidRPr="003B5A2D">
        <w:rPr>
          <w:lang w:val="en-US"/>
        </w:rPr>
        <w:t>uga un nod, n-ar mai fi tare conex.</w:t>
      </w:r>
    </w:p>
    <w:p w:rsidR="0001591E" w:rsidRDefault="0001591E" w:rsidP="00A3759F">
      <w:pPr>
        <w:tabs>
          <w:tab w:val="center" w:pos="3654"/>
        </w:tabs>
        <w:jc w:val="both"/>
        <w:rPr>
          <w:lang w:val="en-US"/>
        </w:rPr>
      </w:pPr>
    </w:p>
    <w:p w:rsidR="003441C3" w:rsidRDefault="003441C3">
      <w:pPr>
        <w:rPr>
          <w:b/>
          <w:szCs w:val="26"/>
          <w:lang w:eastAsia="en-US"/>
        </w:rPr>
      </w:pPr>
      <w:r>
        <w:br w:type="page"/>
      </w:r>
    </w:p>
    <w:p w:rsidR="00EC6021" w:rsidRPr="007645C7" w:rsidRDefault="00C1720A" w:rsidP="00EC6021">
      <w:pPr>
        <w:pStyle w:val="Titlu2"/>
      </w:pPr>
      <w:bookmarkStart w:id="9" w:name="_Toc228779811"/>
      <w:r>
        <w:lastRenderedPageBreak/>
        <w:t>1.8</w:t>
      </w:r>
      <w:r w:rsidR="00EC6021" w:rsidRPr="007645C7">
        <w:t xml:space="preserve">. </w:t>
      </w:r>
      <w:r w:rsidR="00EC6021">
        <w:t>Arbori</w:t>
      </w:r>
      <w:bookmarkEnd w:id="9"/>
    </w:p>
    <w:p w:rsidR="00EC6021" w:rsidRDefault="00EC6021" w:rsidP="00EC6021">
      <w:pPr>
        <w:tabs>
          <w:tab w:val="center" w:pos="3654"/>
        </w:tabs>
        <w:jc w:val="center"/>
        <w:rPr>
          <w:i/>
        </w:rPr>
      </w:pPr>
    </w:p>
    <w:p w:rsidR="00EC6021" w:rsidRDefault="00EC6021" w:rsidP="00EC6021">
      <w:pPr>
        <w:tabs>
          <w:tab w:val="center" w:pos="3654"/>
        </w:tabs>
        <w:jc w:val="both"/>
        <w:rPr>
          <w:lang w:val="en-US"/>
        </w:rPr>
      </w:pPr>
      <w:r w:rsidRPr="00EC6021">
        <w:rPr>
          <w:b/>
          <w:u w:val="single"/>
          <w:lang w:val="en-US"/>
        </w:rPr>
        <w:t>Un arbore</w:t>
      </w:r>
      <w:r w:rsidRPr="00EC6021">
        <w:rPr>
          <w:lang w:val="en-US"/>
        </w:rPr>
        <w:t xml:space="preserve"> este un graf neorientat, conex și fără cicluri</w:t>
      </w:r>
      <w:r>
        <w:rPr>
          <w:lang w:val="en-US"/>
        </w:rPr>
        <w:t>.</w:t>
      </w:r>
    </w:p>
    <w:p w:rsidR="00EC6021" w:rsidRDefault="00EC6021" w:rsidP="00EC6021">
      <w:pPr>
        <w:tabs>
          <w:tab w:val="center" w:pos="3654"/>
        </w:tabs>
        <w:jc w:val="both"/>
        <w:rPr>
          <w:lang w:val="en-US"/>
        </w:rPr>
      </w:pPr>
      <w:r>
        <w:rPr>
          <w:lang w:val="en-US"/>
        </w:rPr>
        <w:t xml:space="preserve">Exemplu: </w:t>
      </w:r>
    </w:p>
    <w:p w:rsidR="00EC6021" w:rsidRDefault="00EC6021" w:rsidP="00EC6021">
      <w:pPr>
        <w:tabs>
          <w:tab w:val="center" w:pos="3654"/>
        </w:tabs>
        <w:jc w:val="both"/>
        <w:rPr>
          <w:lang w:val="en-US"/>
        </w:rPr>
      </w:pPr>
      <w:r>
        <w:rPr>
          <w:noProof/>
          <w:lang w:eastAsia="ro-RO"/>
        </w:rPr>
        <w:drawing>
          <wp:inline distT="0" distB="0" distL="0" distR="0">
            <wp:extent cx="2052888" cy="1733550"/>
            <wp:effectExtent l="0" t="0" r="5080" b="0"/>
            <wp:docPr id="9" name="Imagine 9" descr="http://www.dponline.ro/imagini/teste/graf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ponline.ro/imagini/teste/graf0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1139" cy="1740518"/>
                    </a:xfrm>
                    <a:prstGeom prst="rect">
                      <a:avLst/>
                    </a:prstGeom>
                    <a:noFill/>
                    <a:ln>
                      <a:noFill/>
                    </a:ln>
                  </pic:spPr>
                </pic:pic>
              </a:graphicData>
            </a:graphic>
          </wp:inline>
        </w:drawing>
      </w:r>
    </w:p>
    <w:p w:rsidR="00EC6021" w:rsidRDefault="00EC6021" w:rsidP="00EC6021">
      <w:pPr>
        <w:tabs>
          <w:tab w:val="center" w:pos="3654"/>
        </w:tabs>
        <w:jc w:val="both"/>
        <w:rPr>
          <w:lang w:val="en-US"/>
        </w:rPr>
      </w:pPr>
    </w:p>
    <w:p w:rsidR="0078272B" w:rsidRDefault="0078272B" w:rsidP="00EA6488">
      <w:pPr>
        <w:tabs>
          <w:tab w:val="center" w:pos="3654"/>
        </w:tabs>
        <w:jc w:val="both"/>
        <w:rPr>
          <w:lang w:val="en-US"/>
        </w:rPr>
      </w:pPr>
      <w:r w:rsidRPr="0078272B">
        <w:rPr>
          <w:lang w:val="en-US"/>
        </w:rPr>
        <w:t xml:space="preserve">Un arbore cu </w:t>
      </w:r>
      <w:r w:rsidRPr="0078272B">
        <w:rPr>
          <w:b/>
          <w:lang w:val="en-US"/>
        </w:rPr>
        <w:t>n</w:t>
      </w:r>
      <w:r w:rsidRPr="0078272B">
        <w:rPr>
          <w:lang w:val="en-US"/>
        </w:rPr>
        <w:t xml:space="preserve"> </w:t>
      </w:r>
      <w:r>
        <w:rPr>
          <w:lang w:val="en-US"/>
        </w:rPr>
        <w:t>noduri</w:t>
      </w:r>
      <w:r w:rsidRPr="0078272B">
        <w:rPr>
          <w:lang w:val="en-US"/>
        </w:rPr>
        <w:t xml:space="preserve"> are </w:t>
      </w:r>
      <w:r w:rsidRPr="0078272B">
        <w:rPr>
          <w:b/>
          <w:lang w:val="en-US"/>
        </w:rPr>
        <w:t>n-1</w:t>
      </w:r>
      <w:r w:rsidRPr="0078272B">
        <w:rPr>
          <w:lang w:val="en-US"/>
        </w:rPr>
        <w:t xml:space="preserve"> muchii.</w:t>
      </w:r>
    </w:p>
    <w:p w:rsidR="000B6EA6" w:rsidRDefault="000B6EA6" w:rsidP="00EA6488">
      <w:pPr>
        <w:tabs>
          <w:tab w:val="center" w:pos="3654"/>
        </w:tabs>
        <w:jc w:val="both"/>
        <w:rPr>
          <w:lang w:val="en-US"/>
        </w:rPr>
      </w:pPr>
      <w:r>
        <w:rPr>
          <w:lang w:val="en-US"/>
        </w:rPr>
        <w:t>E</w:t>
      </w:r>
      <w:r w:rsidRPr="000B6EA6">
        <w:rPr>
          <w:lang w:val="en-US"/>
        </w:rPr>
        <w:t xml:space="preserve">xistă </w:t>
      </w:r>
      <w:r w:rsidRPr="000B6EA6">
        <w:rPr>
          <w:u w:val="single"/>
          <w:lang w:val="en-US"/>
        </w:rPr>
        <w:t>un lanț elementar unic</w:t>
      </w:r>
      <w:r w:rsidRPr="000B6EA6">
        <w:rPr>
          <w:lang w:val="en-US"/>
        </w:rPr>
        <w:t xml:space="preserve"> </w:t>
      </w:r>
      <w:r>
        <w:rPr>
          <w:lang w:val="en-US"/>
        </w:rPr>
        <w:t>î</w:t>
      </w:r>
      <w:r w:rsidRPr="000B6EA6">
        <w:rPr>
          <w:lang w:val="en-US"/>
        </w:rPr>
        <w:t xml:space="preserve">ntre oricare două </w:t>
      </w:r>
      <w:r w:rsidR="002D4997">
        <w:rPr>
          <w:lang w:val="en-US"/>
        </w:rPr>
        <w:t>noduri</w:t>
      </w:r>
      <w:r w:rsidRPr="000B6EA6">
        <w:rPr>
          <w:lang w:val="en-US"/>
        </w:rPr>
        <w:t xml:space="preserve"> ale unui arbore.</w:t>
      </w:r>
    </w:p>
    <w:p w:rsidR="00202E6C" w:rsidRDefault="00202E6C" w:rsidP="00EA6488">
      <w:pPr>
        <w:tabs>
          <w:tab w:val="center" w:pos="3654"/>
        </w:tabs>
        <w:jc w:val="both"/>
        <w:rPr>
          <w:lang w:val="en-US"/>
        </w:rPr>
      </w:pPr>
      <w:r w:rsidRPr="00202E6C">
        <w:rPr>
          <w:b/>
          <w:lang w:val="en-US"/>
        </w:rPr>
        <w:t>Rădăcina</w:t>
      </w:r>
      <w:r>
        <w:rPr>
          <w:lang w:val="en-US"/>
        </w:rPr>
        <w:t xml:space="preserve"> este </w:t>
      </w:r>
      <w:r w:rsidRPr="00202E6C">
        <w:rPr>
          <w:lang w:val="en-US"/>
        </w:rPr>
        <w:t>un nod special</w:t>
      </w:r>
      <w:r>
        <w:rPr>
          <w:lang w:val="en-US"/>
        </w:rPr>
        <w:t xml:space="preserve"> aflat pe nivelul 0</w:t>
      </w:r>
      <w:r w:rsidR="00E122C0">
        <w:rPr>
          <w:lang w:val="en-US"/>
        </w:rPr>
        <w:t xml:space="preserve"> (în exemplul de mai sus nodul 1 este rădăcină).</w:t>
      </w:r>
    </w:p>
    <w:p w:rsidR="00530A47" w:rsidRDefault="00530A47" w:rsidP="00EA6488">
      <w:pPr>
        <w:tabs>
          <w:tab w:val="center" w:pos="3654"/>
        </w:tabs>
        <w:jc w:val="both"/>
        <w:rPr>
          <w:lang w:val="en-US"/>
        </w:rPr>
      </w:pPr>
      <w:r w:rsidRPr="00530A47">
        <w:rPr>
          <w:b/>
          <w:lang w:val="en-US"/>
        </w:rPr>
        <w:t>Ascendent</w:t>
      </w:r>
      <w:r w:rsidRPr="00530A47">
        <w:rPr>
          <w:lang w:val="en-US"/>
        </w:rPr>
        <w:t xml:space="preserve"> al </w:t>
      </w:r>
      <w:r>
        <w:rPr>
          <w:lang w:val="en-US"/>
        </w:rPr>
        <w:t>unui nod</w:t>
      </w:r>
      <w:r w:rsidRPr="00530A47">
        <w:rPr>
          <w:lang w:val="en-US"/>
        </w:rPr>
        <w:t xml:space="preserve"> x </w:t>
      </w:r>
      <w:r>
        <w:rPr>
          <w:lang w:val="en-US"/>
        </w:rPr>
        <w:t xml:space="preserve">este </w:t>
      </w:r>
      <w:r w:rsidRPr="00530A47">
        <w:rPr>
          <w:lang w:val="en-US"/>
        </w:rPr>
        <w:t>orice nod y, diferite de x, afla</w:t>
      </w:r>
      <w:r>
        <w:rPr>
          <w:lang w:val="en-US"/>
        </w:rPr>
        <w:t>t pe lanțul de la rădăcină la x.</w:t>
      </w:r>
    </w:p>
    <w:p w:rsidR="005D69BD" w:rsidRDefault="005D69BD" w:rsidP="00EA6488">
      <w:pPr>
        <w:tabs>
          <w:tab w:val="center" w:pos="3654"/>
        </w:tabs>
        <w:jc w:val="both"/>
        <w:rPr>
          <w:lang w:val="en-US"/>
        </w:rPr>
      </w:pPr>
      <w:r w:rsidRPr="005D69BD">
        <w:rPr>
          <w:lang w:val="en-US"/>
        </w:rPr>
        <w:t xml:space="preserve">y se numește </w:t>
      </w:r>
      <w:r w:rsidRPr="005D69BD">
        <w:rPr>
          <w:b/>
          <w:lang w:val="en-US"/>
        </w:rPr>
        <w:t>ascendent direct al lui x</w:t>
      </w:r>
      <w:r w:rsidRPr="005D69BD">
        <w:rPr>
          <w:lang w:val="en-US"/>
        </w:rPr>
        <w:t xml:space="preserve"> </w:t>
      </w:r>
      <w:r w:rsidR="00E74B2A">
        <w:rPr>
          <w:lang w:val="en-US"/>
        </w:rPr>
        <w:t>(</w:t>
      </w:r>
      <w:r w:rsidRPr="005D69BD">
        <w:rPr>
          <w:lang w:val="en-US"/>
        </w:rPr>
        <w:t>sau tatăl lui x</w:t>
      </w:r>
      <w:r w:rsidR="00E74B2A">
        <w:rPr>
          <w:lang w:val="en-US"/>
        </w:rPr>
        <w:t>)</w:t>
      </w:r>
      <w:r w:rsidRPr="005D69BD">
        <w:rPr>
          <w:lang w:val="en-US"/>
        </w:rPr>
        <w:t xml:space="preserve"> dacă y este ascendent al lui x și există muchia (y,x)</w:t>
      </w:r>
      <w:r w:rsidR="00E74B2A">
        <w:rPr>
          <w:lang w:val="en-US"/>
        </w:rPr>
        <w:t>.</w:t>
      </w:r>
    </w:p>
    <w:p w:rsidR="00AC75B3" w:rsidRDefault="00AC75B3" w:rsidP="00EA6488">
      <w:pPr>
        <w:tabs>
          <w:tab w:val="center" w:pos="3654"/>
        </w:tabs>
        <w:jc w:val="both"/>
        <w:rPr>
          <w:b/>
          <w:lang w:val="en-US"/>
        </w:rPr>
      </w:pPr>
      <w:r w:rsidRPr="00AC75B3">
        <w:rPr>
          <w:lang w:val="en-US"/>
        </w:rPr>
        <w:t xml:space="preserve">y este </w:t>
      </w:r>
      <w:r w:rsidRPr="00AC75B3">
        <w:rPr>
          <w:b/>
          <w:lang w:val="en-US"/>
        </w:rPr>
        <w:t>descendent direct</w:t>
      </w:r>
      <w:r w:rsidRPr="00AC75B3">
        <w:rPr>
          <w:lang w:val="en-US"/>
        </w:rPr>
        <w:t xml:space="preserve"> </w:t>
      </w:r>
      <w:r>
        <w:rPr>
          <w:lang w:val="en-US"/>
        </w:rPr>
        <w:t>(</w:t>
      </w:r>
      <w:r w:rsidRPr="00AC75B3">
        <w:rPr>
          <w:lang w:val="en-US"/>
        </w:rPr>
        <w:t>sau fiu</w:t>
      </w:r>
      <w:r w:rsidR="006A7DE2">
        <w:rPr>
          <w:lang w:val="en-US"/>
        </w:rPr>
        <w:t>)</w:t>
      </w:r>
      <w:r w:rsidRPr="00AC75B3">
        <w:rPr>
          <w:lang w:val="en-US"/>
        </w:rPr>
        <w:t xml:space="preserve"> al lui </w:t>
      </w:r>
      <w:r w:rsidRPr="00AC75B3">
        <w:rPr>
          <w:b/>
          <w:lang w:val="en-US"/>
        </w:rPr>
        <w:t>x</w:t>
      </w:r>
      <w:r w:rsidRPr="00AC75B3">
        <w:rPr>
          <w:lang w:val="en-US"/>
        </w:rPr>
        <w:t xml:space="preserve"> dacă </w:t>
      </w:r>
      <w:r>
        <w:rPr>
          <w:lang w:val="en-US"/>
        </w:rPr>
        <w:t>există muchia (x,y)</w:t>
      </w:r>
      <w:r w:rsidR="006A7DE2">
        <w:rPr>
          <w:lang w:val="en-US"/>
        </w:rPr>
        <w:t xml:space="preserve"> și x aparține lanțului de la nodul rădăcină spre </w:t>
      </w:r>
      <w:r w:rsidR="006A7DE2" w:rsidRPr="006A7DE2">
        <w:rPr>
          <w:b/>
          <w:lang w:val="en-US"/>
        </w:rPr>
        <w:t>y</w:t>
      </w:r>
    </w:p>
    <w:p w:rsidR="008017FB" w:rsidRDefault="004A0FB1" w:rsidP="00EA6488">
      <w:pPr>
        <w:tabs>
          <w:tab w:val="center" w:pos="3654"/>
        </w:tabs>
        <w:jc w:val="both"/>
        <w:rPr>
          <w:lang w:val="en-US"/>
        </w:rPr>
      </w:pPr>
      <w:r w:rsidRPr="004A0FB1">
        <w:rPr>
          <w:b/>
          <w:lang w:val="en-US"/>
        </w:rPr>
        <w:t>frunză</w:t>
      </w:r>
      <w:r w:rsidRPr="004A0FB1">
        <w:rPr>
          <w:lang w:val="en-US"/>
        </w:rPr>
        <w:t xml:space="preserve"> </w:t>
      </w:r>
      <w:r>
        <w:rPr>
          <w:lang w:val="en-US"/>
        </w:rPr>
        <w:t xml:space="preserve">= </w:t>
      </w:r>
      <w:r w:rsidRPr="004A0FB1">
        <w:rPr>
          <w:lang w:val="en-US"/>
        </w:rPr>
        <w:t>no</w:t>
      </w:r>
      <w:r w:rsidR="00E25040">
        <w:rPr>
          <w:lang w:val="en-US"/>
        </w:rPr>
        <w:t>d care nu are niciun descendent</w:t>
      </w:r>
    </w:p>
    <w:p w:rsidR="00263F7A" w:rsidRDefault="00263F7A" w:rsidP="00EA6488">
      <w:pPr>
        <w:tabs>
          <w:tab w:val="center" w:pos="3654"/>
        </w:tabs>
        <w:jc w:val="both"/>
        <w:rPr>
          <w:lang w:val="en-US"/>
        </w:rPr>
      </w:pPr>
      <w:r w:rsidRPr="00263F7A">
        <w:rPr>
          <w:b/>
          <w:lang w:val="en-US"/>
        </w:rPr>
        <w:t>frați</w:t>
      </w:r>
      <w:r>
        <w:rPr>
          <w:lang w:val="en-US"/>
        </w:rPr>
        <w:t xml:space="preserve"> = </w:t>
      </w:r>
      <w:r w:rsidRPr="00263F7A">
        <w:rPr>
          <w:lang w:val="en-US"/>
        </w:rPr>
        <w:t>noduri care au același tată</w:t>
      </w:r>
    </w:p>
    <w:p w:rsidR="00381AEC" w:rsidRPr="004A0FB1" w:rsidRDefault="00381AEC" w:rsidP="00EA6488">
      <w:pPr>
        <w:tabs>
          <w:tab w:val="center" w:pos="3654"/>
        </w:tabs>
        <w:jc w:val="both"/>
        <w:rPr>
          <w:lang w:val="en-US"/>
        </w:rPr>
      </w:pPr>
      <w:r w:rsidRPr="00381AEC">
        <w:rPr>
          <w:b/>
          <w:lang w:val="en-US"/>
        </w:rPr>
        <w:t>adâncimea nodului x</w:t>
      </w:r>
      <w:r>
        <w:rPr>
          <w:lang w:val="en-US"/>
        </w:rPr>
        <w:t xml:space="preserve"> (</w:t>
      </w:r>
      <w:r w:rsidRPr="00381AEC">
        <w:rPr>
          <w:b/>
          <w:lang w:val="en-US"/>
        </w:rPr>
        <w:t>nivelul nodului x</w:t>
      </w:r>
      <w:r>
        <w:rPr>
          <w:b/>
          <w:lang w:val="en-US"/>
        </w:rPr>
        <w:t>)</w:t>
      </w:r>
      <w:r>
        <w:rPr>
          <w:lang w:val="en-US"/>
        </w:rPr>
        <w:t xml:space="preserve"> = </w:t>
      </w:r>
      <w:r w:rsidRPr="00381AEC">
        <w:rPr>
          <w:lang w:val="en-US"/>
        </w:rPr>
        <w:t xml:space="preserve">lungimea unui lanț de la rădăcina arborelui la un nod </w:t>
      </w:r>
      <w:r w:rsidRPr="0033622C">
        <w:rPr>
          <w:b/>
          <w:lang w:val="en-US"/>
        </w:rPr>
        <w:t>x</w:t>
      </w:r>
    </w:p>
    <w:p w:rsidR="0033622C" w:rsidRDefault="00AB2E2D" w:rsidP="00EA6488">
      <w:pPr>
        <w:tabs>
          <w:tab w:val="center" w:pos="3654"/>
        </w:tabs>
        <w:jc w:val="both"/>
        <w:rPr>
          <w:lang w:val="en-US"/>
        </w:rPr>
      </w:pPr>
      <w:r w:rsidRPr="00AB2E2D">
        <w:rPr>
          <w:b/>
          <w:lang w:val="en-US"/>
        </w:rPr>
        <w:t>înălțimea arborelui</w:t>
      </w:r>
      <w:r>
        <w:rPr>
          <w:lang w:val="en-US"/>
        </w:rPr>
        <w:t xml:space="preserve"> = </w:t>
      </w:r>
      <w:r w:rsidRPr="00AB2E2D">
        <w:rPr>
          <w:lang w:val="en-US"/>
        </w:rPr>
        <w:t>lungimea maximă a unui lanț de la rădăcină la un nod al arborelui</w:t>
      </w:r>
    </w:p>
    <w:p w:rsidR="002A1F15" w:rsidRDefault="00F3129B" w:rsidP="00EA6488">
      <w:pPr>
        <w:tabs>
          <w:tab w:val="center" w:pos="3654"/>
        </w:tabs>
        <w:jc w:val="both"/>
        <w:rPr>
          <w:lang w:val="en-US"/>
        </w:rPr>
      </w:pPr>
      <w:r w:rsidRPr="00F3129B">
        <w:rPr>
          <w:b/>
          <w:lang w:val="en-US"/>
        </w:rPr>
        <w:t>subarbore</w:t>
      </w:r>
      <w:r>
        <w:rPr>
          <w:lang w:val="en-US"/>
        </w:rPr>
        <w:t xml:space="preserve"> = </w:t>
      </w:r>
      <w:r w:rsidRPr="00F3129B">
        <w:rPr>
          <w:lang w:val="en-US"/>
        </w:rPr>
        <w:t>un nod al arborelui împreună cu toți descendenții săi</w:t>
      </w:r>
    </w:p>
    <w:p w:rsidR="00EA6488" w:rsidRPr="00EA6488" w:rsidRDefault="00EA6488" w:rsidP="00EA6488">
      <w:pPr>
        <w:tabs>
          <w:tab w:val="center" w:pos="3654"/>
        </w:tabs>
        <w:jc w:val="both"/>
        <w:rPr>
          <w:lang w:val="en-US"/>
        </w:rPr>
      </w:pPr>
      <w:r w:rsidRPr="00EA6488">
        <w:rPr>
          <w:lang w:val="en-US"/>
        </w:rPr>
        <w:t xml:space="preserve">Reprezentarea arborilor </w:t>
      </w:r>
      <w:r>
        <w:rPr>
          <w:lang w:val="en-US"/>
        </w:rPr>
        <w:t>se face folosind vectorul de taț</w:t>
      </w:r>
      <w:r w:rsidRPr="00EA6488">
        <w:rPr>
          <w:lang w:val="en-US"/>
        </w:rPr>
        <w:t xml:space="preserve">i cu </w:t>
      </w:r>
      <w:r>
        <w:rPr>
          <w:lang w:val="en-US"/>
        </w:rPr>
        <w:t>următoarea semnificație</w:t>
      </w:r>
      <w:r w:rsidRPr="00EA6488">
        <w:rPr>
          <w:lang w:val="en-US"/>
        </w:rPr>
        <w:t>:</w:t>
      </w:r>
    </w:p>
    <w:p w:rsidR="00EA6488" w:rsidRPr="00EA6488" w:rsidRDefault="00EA6488" w:rsidP="00EA6488">
      <w:pPr>
        <w:tabs>
          <w:tab w:val="center" w:pos="3654"/>
        </w:tabs>
        <w:jc w:val="both"/>
        <w:rPr>
          <w:lang w:val="en-US"/>
        </w:rPr>
      </w:pPr>
      <w:r>
        <w:rPr>
          <w:lang w:val="en-US"/>
        </w:rPr>
        <w:t xml:space="preserve">        </w:t>
      </w:r>
      <w:r w:rsidRPr="00EA6488">
        <w:rPr>
          <w:b/>
          <w:lang w:val="en-US"/>
        </w:rPr>
        <w:t>T[i]</w:t>
      </w:r>
      <w:r>
        <w:rPr>
          <w:lang w:val="en-US"/>
        </w:rPr>
        <w:t xml:space="preserve"> =tată</w:t>
      </w:r>
      <w:r w:rsidRPr="00EA6488">
        <w:rPr>
          <w:lang w:val="en-US"/>
        </w:rPr>
        <w:t xml:space="preserve">l </w:t>
      </w:r>
      <w:r w:rsidR="004671B0">
        <w:rPr>
          <w:lang w:val="en-US"/>
        </w:rPr>
        <w:t>nodului</w:t>
      </w:r>
      <w:r w:rsidRPr="00EA6488">
        <w:rPr>
          <w:lang w:val="en-US"/>
        </w:rPr>
        <w:t xml:space="preserve"> </w:t>
      </w:r>
      <w:r w:rsidRPr="004671B0">
        <w:rPr>
          <w:b/>
          <w:lang w:val="en-US"/>
        </w:rPr>
        <w:t>i</w:t>
      </w:r>
    </w:p>
    <w:p w:rsidR="00EA6488" w:rsidRDefault="00EA6488" w:rsidP="00EA6488">
      <w:pPr>
        <w:tabs>
          <w:tab w:val="center" w:pos="3654"/>
        </w:tabs>
        <w:jc w:val="both"/>
        <w:rPr>
          <w:lang w:val="en-US"/>
        </w:rPr>
      </w:pPr>
      <w:r>
        <w:rPr>
          <w:lang w:val="en-US"/>
        </w:rPr>
        <w:t xml:space="preserve"> </w:t>
      </w:r>
    </w:p>
    <w:p w:rsidR="00EA6488" w:rsidRPr="00EA6488" w:rsidRDefault="00EA6488" w:rsidP="00EA6488">
      <w:pPr>
        <w:tabs>
          <w:tab w:val="center" w:pos="3654"/>
        </w:tabs>
        <w:jc w:val="both"/>
        <w:rPr>
          <w:lang w:val="en-US"/>
        </w:rPr>
      </w:pPr>
      <w:r>
        <w:rPr>
          <w:lang w:val="en-US"/>
        </w:rPr>
        <w:t>Obs</w:t>
      </w:r>
      <w:r w:rsidRPr="00EA6488">
        <w:rPr>
          <w:lang w:val="en-US"/>
        </w:rPr>
        <w:t>:</w:t>
      </w:r>
    </w:p>
    <w:p w:rsidR="00EA6488" w:rsidRPr="00EA6488" w:rsidRDefault="00EA6488" w:rsidP="00EA6488">
      <w:pPr>
        <w:tabs>
          <w:tab w:val="center" w:pos="3654"/>
        </w:tabs>
        <w:jc w:val="both"/>
        <w:rPr>
          <w:lang w:val="en-US"/>
        </w:rPr>
      </w:pPr>
      <w:r w:rsidRPr="00EA6488">
        <w:rPr>
          <w:lang w:val="en-US"/>
        </w:rPr>
        <w:t xml:space="preserve">  1)R</w:t>
      </w:r>
      <w:r>
        <w:rPr>
          <w:lang w:val="en-US"/>
        </w:rPr>
        <w:t>ă</w:t>
      </w:r>
      <w:r w:rsidRPr="00EA6488">
        <w:rPr>
          <w:lang w:val="en-US"/>
        </w:rPr>
        <w:t>d</w:t>
      </w:r>
      <w:r>
        <w:rPr>
          <w:lang w:val="en-US"/>
        </w:rPr>
        <w:t>ă</w:t>
      </w:r>
      <w:r w:rsidRPr="00EA6488">
        <w:rPr>
          <w:lang w:val="en-US"/>
        </w:rPr>
        <w:t xml:space="preserve">cina este singurul nod care nu are tata : </w:t>
      </w:r>
      <w:r w:rsidRPr="00EA6488">
        <w:rPr>
          <w:b/>
          <w:lang w:val="en-US"/>
        </w:rPr>
        <w:t>T[r]=0;</w:t>
      </w:r>
    </w:p>
    <w:p w:rsidR="00EA6488" w:rsidRPr="00EA6488" w:rsidRDefault="00EA6488" w:rsidP="00EA6488">
      <w:pPr>
        <w:tabs>
          <w:tab w:val="center" w:pos="3654"/>
        </w:tabs>
        <w:jc w:val="both"/>
        <w:rPr>
          <w:lang w:val="en-US"/>
        </w:rPr>
      </w:pPr>
      <w:r w:rsidRPr="00EA6488">
        <w:rPr>
          <w:lang w:val="en-US"/>
        </w:rPr>
        <w:t xml:space="preserve">  2)Nodurile care sunt fra</w:t>
      </w:r>
      <w:r>
        <w:rPr>
          <w:lang w:val="en-US"/>
        </w:rPr>
        <w:t>ți au același tată (aceeasi valoare în T[i])</w:t>
      </w:r>
    </w:p>
    <w:p w:rsidR="00EA6488" w:rsidRPr="00EA6488" w:rsidRDefault="00EA6488" w:rsidP="00EA6488">
      <w:pPr>
        <w:tabs>
          <w:tab w:val="center" w:pos="3654"/>
        </w:tabs>
        <w:jc w:val="both"/>
        <w:rPr>
          <w:lang w:val="en-US"/>
        </w:rPr>
      </w:pPr>
      <w:r>
        <w:rPr>
          <w:lang w:val="en-US"/>
        </w:rPr>
        <w:t xml:space="preserve">  3)Numă</w:t>
      </w:r>
      <w:r w:rsidRPr="00EA6488">
        <w:rPr>
          <w:lang w:val="en-US"/>
        </w:rPr>
        <w:t>rul de fii ai unui nod este egal cu num</w:t>
      </w:r>
      <w:r>
        <w:rPr>
          <w:lang w:val="en-US"/>
        </w:rPr>
        <w:t>ă</w:t>
      </w:r>
      <w:r w:rsidRPr="00EA6488">
        <w:rPr>
          <w:lang w:val="en-US"/>
        </w:rPr>
        <w:t>rul de apar</w:t>
      </w:r>
      <w:r>
        <w:rPr>
          <w:lang w:val="en-US"/>
        </w:rPr>
        <w:t>iții al nodului î</w:t>
      </w:r>
      <w:r w:rsidRPr="00EA6488">
        <w:rPr>
          <w:lang w:val="en-US"/>
        </w:rPr>
        <w:t xml:space="preserve">n </w:t>
      </w:r>
      <w:r>
        <w:rPr>
          <w:lang w:val="en-US"/>
        </w:rPr>
        <w:t>T</w:t>
      </w:r>
      <w:r w:rsidRPr="00EA6488">
        <w:rPr>
          <w:lang w:val="en-US"/>
        </w:rPr>
        <w:t>;</w:t>
      </w:r>
    </w:p>
    <w:p w:rsidR="00EC6021" w:rsidRDefault="00EA6488" w:rsidP="00EA6488">
      <w:pPr>
        <w:tabs>
          <w:tab w:val="center" w:pos="3654"/>
        </w:tabs>
        <w:jc w:val="both"/>
        <w:rPr>
          <w:lang w:val="en-US"/>
        </w:rPr>
      </w:pPr>
      <w:r w:rsidRPr="00EA6488">
        <w:rPr>
          <w:lang w:val="en-US"/>
        </w:rPr>
        <w:t xml:space="preserve">  4)Frunz</w:t>
      </w:r>
      <w:r>
        <w:rPr>
          <w:lang w:val="en-US"/>
        </w:rPr>
        <w:t>ele sunt nodurile care nu apar în vectorul de taț</w:t>
      </w:r>
      <w:r w:rsidRPr="00EA6488">
        <w:rPr>
          <w:lang w:val="en-US"/>
        </w:rPr>
        <w:t>i;</w:t>
      </w:r>
    </w:p>
    <w:p w:rsidR="00EA6488" w:rsidRDefault="00EA6488" w:rsidP="00EA6488">
      <w:pPr>
        <w:tabs>
          <w:tab w:val="center" w:pos="3654"/>
        </w:tabs>
        <w:jc w:val="both"/>
        <w:rPr>
          <w:lang w:val="en-US"/>
        </w:rPr>
      </w:pPr>
      <w:r>
        <w:rPr>
          <w:lang w:val="en-US"/>
        </w:rPr>
        <w:t>Pentru arborele de mai sus:</w:t>
      </w:r>
    </w:p>
    <w:tbl>
      <w:tblPr>
        <w:tblStyle w:val="Tabelgril"/>
        <w:tblW w:w="0" w:type="auto"/>
        <w:tblLook w:val="04A0" w:firstRow="1" w:lastRow="0" w:firstColumn="1" w:lastColumn="0" w:noHBand="0" w:noVBand="1"/>
      </w:tblPr>
      <w:tblGrid>
        <w:gridCol w:w="906"/>
        <w:gridCol w:w="906"/>
        <w:gridCol w:w="906"/>
        <w:gridCol w:w="906"/>
        <w:gridCol w:w="906"/>
        <w:gridCol w:w="906"/>
        <w:gridCol w:w="906"/>
        <w:gridCol w:w="906"/>
        <w:gridCol w:w="906"/>
        <w:gridCol w:w="907"/>
        <w:gridCol w:w="907"/>
      </w:tblGrid>
      <w:tr w:rsidR="00EA6488" w:rsidTr="00EA6488">
        <w:tc>
          <w:tcPr>
            <w:tcW w:w="906" w:type="dxa"/>
          </w:tcPr>
          <w:p w:rsidR="00EA6488" w:rsidRPr="00EA6488" w:rsidRDefault="00EA6488" w:rsidP="00EA6488">
            <w:pPr>
              <w:tabs>
                <w:tab w:val="center" w:pos="3654"/>
              </w:tabs>
              <w:jc w:val="center"/>
              <w:rPr>
                <w:b/>
                <w:lang w:val="en-US"/>
              </w:rPr>
            </w:pPr>
            <w:r w:rsidRPr="00EA6488">
              <w:rPr>
                <w:b/>
                <w:lang w:val="en-US"/>
              </w:rPr>
              <w:t>i</w:t>
            </w:r>
          </w:p>
        </w:tc>
        <w:tc>
          <w:tcPr>
            <w:tcW w:w="906" w:type="dxa"/>
          </w:tcPr>
          <w:p w:rsidR="00EA6488" w:rsidRDefault="00EA6488" w:rsidP="00EA6488">
            <w:pPr>
              <w:tabs>
                <w:tab w:val="center" w:pos="3654"/>
              </w:tabs>
              <w:jc w:val="center"/>
              <w:rPr>
                <w:lang w:val="en-US"/>
              </w:rPr>
            </w:pPr>
            <w:r>
              <w:rPr>
                <w:lang w:val="en-US"/>
              </w:rPr>
              <w:t>1</w:t>
            </w:r>
          </w:p>
        </w:tc>
        <w:tc>
          <w:tcPr>
            <w:tcW w:w="906" w:type="dxa"/>
          </w:tcPr>
          <w:p w:rsidR="00EA6488" w:rsidRDefault="00EA6488" w:rsidP="00EA6488">
            <w:pPr>
              <w:tabs>
                <w:tab w:val="center" w:pos="3654"/>
              </w:tabs>
              <w:jc w:val="center"/>
              <w:rPr>
                <w:lang w:val="en-US"/>
              </w:rPr>
            </w:pPr>
            <w:r>
              <w:rPr>
                <w:lang w:val="en-US"/>
              </w:rPr>
              <w:t>2</w:t>
            </w:r>
          </w:p>
        </w:tc>
        <w:tc>
          <w:tcPr>
            <w:tcW w:w="906" w:type="dxa"/>
          </w:tcPr>
          <w:p w:rsidR="00EA6488" w:rsidRDefault="00EA6488" w:rsidP="00EA6488">
            <w:pPr>
              <w:tabs>
                <w:tab w:val="center" w:pos="3654"/>
              </w:tabs>
              <w:jc w:val="center"/>
              <w:rPr>
                <w:lang w:val="en-US"/>
              </w:rPr>
            </w:pPr>
            <w:r>
              <w:rPr>
                <w:lang w:val="en-US"/>
              </w:rPr>
              <w:t>3</w:t>
            </w:r>
          </w:p>
        </w:tc>
        <w:tc>
          <w:tcPr>
            <w:tcW w:w="906" w:type="dxa"/>
          </w:tcPr>
          <w:p w:rsidR="00EA6488" w:rsidRDefault="00EA6488" w:rsidP="00EA6488">
            <w:pPr>
              <w:tabs>
                <w:tab w:val="center" w:pos="3654"/>
              </w:tabs>
              <w:jc w:val="center"/>
              <w:rPr>
                <w:lang w:val="en-US"/>
              </w:rPr>
            </w:pPr>
            <w:r>
              <w:rPr>
                <w:lang w:val="en-US"/>
              </w:rPr>
              <w:t>4</w:t>
            </w:r>
          </w:p>
        </w:tc>
        <w:tc>
          <w:tcPr>
            <w:tcW w:w="906" w:type="dxa"/>
          </w:tcPr>
          <w:p w:rsidR="00EA6488" w:rsidRDefault="00EA6488" w:rsidP="00EA6488">
            <w:pPr>
              <w:tabs>
                <w:tab w:val="center" w:pos="3654"/>
              </w:tabs>
              <w:jc w:val="center"/>
              <w:rPr>
                <w:lang w:val="en-US"/>
              </w:rPr>
            </w:pPr>
            <w:r>
              <w:rPr>
                <w:lang w:val="en-US"/>
              </w:rPr>
              <w:t>5</w:t>
            </w:r>
          </w:p>
        </w:tc>
        <w:tc>
          <w:tcPr>
            <w:tcW w:w="906" w:type="dxa"/>
          </w:tcPr>
          <w:p w:rsidR="00EA6488" w:rsidRDefault="00EA6488" w:rsidP="00EA6488">
            <w:pPr>
              <w:tabs>
                <w:tab w:val="center" w:pos="3654"/>
              </w:tabs>
              <w:jc w:val="center"/>
              <w:rPr>
                <w:lang w:val="en-US"/>
              </w:rPr>
            </w:pPr>
            <w:r>
              <w:rPr>
                <w:lang w:val="en-US"/>
              </w:rPr>
              <w:t>6</w:t>
            </w:r>
          </w:p>
        </w:tc>
        <w:tc>
          <w:tcPr>
            <w:tcW w:w="906" w:type="dxa"/>
          </w:tcPr>
          <w:p w:rsidR="00EA6488" w:rsidRDefault="00EA6488" w:rsidP="00EA6488">
            <w:pPr>
              <w:tabs>
                <w:tab w:val="center" w:pos="3654"/>
              </w:tabs>
              <w:jc w:val="center"/>
              <w:rPr>
                <w:lang w:val="en-US"/>
              </w:rPr>
            </w:pPr>
            <w:r>
              <w:rPr>
                <w:lang w:val="en-US"/>
              </w:rPr>
              <w:t>7</w:t>
            </w:r>
          </w:p>
        </w:tc>
        <w:tc>
          <w:tcPr>
            <w:tcW w:w="906" w:type="dxa"/>
          </w:tcPr>
          <w:p w:rsidR="00EA6488" w:rsidRDefault="00EA6488" w:rsidP="00EA6488">
            <w:pPr>
              <w:tabs>
                <w:tab w:val="center" w:pos="3654"/>
              </w:tabs>
              <w:jc w:val="center"/>
              <w:rPr>
                <w:lang w:val="en-US"/>
              </w:rPr>
            </w:pPr>
            <w:r>
              <w:rPr>
                <w:lang w:val="en-US"/>
              </w:rPr>
              <w:t>8</w:t>
            </w:r>
          </w:p>
        </w:tc>
        <w:tc>
          <w:tcPr>
            <w:tcW w:w="907" w:type="dxa"/>
          </w:tcPr>
          <w:p w:rsidR="00EA6488" w:rsidRDefault="00EA6488" w:rsidP="00EA6488">
            <w:pPr>
              <w:tabs>
                <w:tab w:val="center" w:pos="3654"/>
              </w:tabs>
              <w:jc w:val="center"/>
              <w:rPr>
                <w:lang w:val="en-US"/>
              </w:rPr>
            </w:pPr>
            <w:r>
              <w:rPr>
                <w:lang w:val="en-US"/>
              </w:rPr>
              <w:t>9</w:t>
            </w:r>
          </w:p>
        </w:tc>
        <w:tc>
          <w:tcPr>
            <w:tcW w:w="907" w:type="dxa"/>
          </w:tcPr>
          <w:p w:rsidR="00EA6488" w:rsidRDefault="00EA6488" w:rsidP="00EA6488">
            <w:pPr>
              <w:tabs>
                <w:tab w:val="center" w:pos="3654"/>
              </w:tabs>
              <w:jc w:val="center"/>
              <w:rPr>
                <w:lang w:val="en-US"/>
              </w:rPr>
            </w:pPr>
            <w:r>
              <w:rPr>
                <w:lang w:val="en-US"/>
              </w:rPr>
              <w:t>10</w:t>
            </w:r>
          </w:p>
        </w:tc>
      </w:tr>
      <w:tr w:rsidR="00EA6488" w:rsidTr="00EA6488">
        <w:tc>
          <w:tcPr>
            <w:tcW w:w="906" w:type="dxa"/>
          </w:tcPr>
          <w:p w:rsidR="00EA6488" w:rsidRPr="00EA6488" w:rsidRDefault="00EA6488" w:rsidP="00EA6488">
            <w:pPr>
              <w:tabs>
                <w:tab w:val="center" w:pos="3654"/>
              </w:tabs>
              <w:jc w:val="center"/>
              <w:rPr>
                <w:b/>
                <w:lang w:val="en-US"/>
              </w:rPr>
            </w:pPr>
            <w:r w:rsidRPr="00EA6488">
              <w:rPr>
                <w:b/>
                <w:lang w:val="en-US"/>
              </w:rPr>
              <w:t>T[i]</w:t>
            </w:r>
          </w:p>
        </w:tc>
        <w:tc>
          <w:tcPr>
            <w:tcW w:w="906" w:type="dxa"/>
          </w:tcPr>
          <w:p w:rsidR="00EA6488" w:rsidRDefault="00EA6488" w:rsidP="00EA6488">
            <w:pPr>
              <w:tabs>
                <w:tab w:val="center" w:pos="3654"/>
              </w:tabs>
              <w:jc w:val="center"/>
              <w:rPr>
                <w:lang w:val="en-US"/>
              </w:rPr>
            </w:pPr>
            <w:r>
              <w:rPr>
                <w:lang w:val="en-US"/>
              </w:rPr>
              <w:t>0</w:t>
            </w:r>
          </w:p>
        </w:tc>
        <w:tc>
          <w:tcPr>
            <w:tcW w:w="906" w:type="dxa"/>
          </w:tcPr>
          <w:p w:rsidR="00EA6488" w:rsidRDefault="00EA6488" w:rsidP="00EA6488">
            <w:pPr>
              <w:tabs>
                <w:tab w:val="center" w:pos="3654"/>
              </w:tabs>
              <w:jc w:val="center"/>
              <w:rPr>
                <w:lang w:val="en-US"/>
              </w:rPr>
            </w:pPr>
            <w:r>
              <w:rPr>
                <w:lang w:val="en-US"/>
              </w:rPr>
              <w:t>1</w:t>
            </w:r>
          </w:p>
        </w:tc>
        <w:tc>
          <w:tcPr>
            <w:tcW w:w="906" w:type="dxa"/>
          </w:tcPr>
          <w:p w:rsidR="00EA6488" w:rsidRDefault="00EA6488" w:rsidP="00EA6488">
            <w:pPr>
              <w:tabs>
                <w:tab w:val="center" w:pos="3654"/>
              </w:tabs>
              <w:jc w:val="center"/>
              <w:rPr>
                <w:lang w:val="en-US"/>
              </w:rPr>
            </w:pPr>
            <w:r>
              <w:rPr>
                <w:lang w:val="en-US"/>
              </w:rPr>
              <w:t>1</w:t>
            </w:r>
          </w:p>
        </w:tc>
        <w:tc>
          <w:tcPr>
            <w:tcW w:w="906" w:type="dxa"/>
          </w:tcPr>
          <w:p w:rsidR="00EA6488" w:rsidRDefault="00EA6488" w:rsidP="00EA6488">
            <w:pPr>
              <w:tabs>
                <w:tab w:val="center" w:pos="3654"/>
              </w:tabs>
              <w:jc w:val="center"/>
              <w:rPr>
                <w:lang w:val="en-US"/>
              </w:rPr>
            </w:pPr>
            <w:r>
              <w:rPr>
                <w:lang w:val="en-US"/>
              </w:rPr>
              <w:t>1</w:t>
            </w:r>
          </w:p>
        </w:tc>
        <w:tc>
          <w:tcPr>
            <w:tcW w:w="906" w:type="dxa"/>
          </w:tcPr>
          <w:p w:rsidR="00EA6488" w:rsidRDefault="00EA6488" w:rsidP="00EA6488">
            <w:pPr>
              <w:tabs>
                <w:tab w:val="center" w:pos="3654"/>
              </w:tabs>
              <w:jc w:val="center"/>
              <w:rPr>
                <w:lang w:val="en-US"/>
              </w:rPr>
            </w:pPr>
            <w:r>
              <w:rPr>
                <w:lang w:val="en-US"/>
              </w:rPr>
              <w:t>2</w:t>
            </w:r>
          </w:p>
        </w:tc>
        <w:tc>
          <w:tcPr>
            <w:tcW w:w="906" w:type="dxa"/>
          </w:tcPr>
          <w:p w:rsidR="00EA6488" w:rsidRDefault="00EA6488" w:rsidP="00EA6488">
            <w:pPr>
              <w:tabs>
                <w:tab w:val="center" w:pos="3654"/>
              </w:tabs>
              <w:jc w:val="center"/>
              <w:rPr>
                <w:lang w:val="en-US"/>
              </w:rPr>
            </w:pPr>
            <w:r>
              <w:rPr>
                <w:lang w:val="en-US"/>
              </w:rPr>
              <w:t>2</w:t>
            </w:r>
          </w:p>
        </w:tc>
        <w:tc>
          <w:tcPr>
            <w:tcW w:w="906" w:type="dxa"/>
          </w:tcPr>
          <w:p w:rsidR="00EA6488" w:rsidRDefault="00EA6488" w:rsidP="00EA6488">
            <w:pPr>
              <w:tabs>
                <w:tab w:val="center" w:pos="3654"/>
              </w:tabs>
              <w:jc w:val="center"/>
              <w:rPr>
                <w:lang w:val="en-US"/>
              </w:rPr>
            </w:pPr>
            <w:r>
              <w:rPr>
                <w:lang w:val="en-US"/>
              </w:rPr>
              <w:t>3</w:t>
            </w:r>
          </w:p>
        </w:tc>
        <w:tc>
          <w:tcPr>
            <w:tcW w:w="906" w:type="dxa"/>
          </w:tcPr>
          <w:p w:rsidR="00EA6488" w:rsidRDefault="00EA6488" w:rsidP="00EA6488">
            <w:pPr>
              <w:tabs>
                <w:tab w:val="center" w:pos="3654"/>
              </w:tabs>
              <w:jc w:val="center"/>
              <w:rPr>
                <w:lang w:val="en-US"/>
              </w:rPr>
            </w:pPr>
            <w:r>
              <w:rPr>
                <w:lang w:val="en-US"/>
              </w:rPr>
              <w:t>3</w:t>
            </w:r>
          </w:p>
        </w:tc>
        <w:tc>
          <w:tcPr>
            <w:tcW w:w="907" w:type="dxa"/>
          </w:tcPr>
          <w:p w:rsidR="00EA6488" w:rsidRDefault="00EA6488" w:rsidP="00EA6488">
            <w:pPr>
              <w:tabs>
                <w:tab w:val="center" w:pos="3654"/>
              </w:tabs>
              <w:jc w:val="center"/>
              <w:rPr>
                <w:lang w:val="en-US"/>
              </w:rPr>
            </w:pPr>
            <w:r>
              <w:rPr>
                <w:lang w:val="en-US"/>
              </w:rPr>
              <w:t>5</w:t>
            </w:r>
          </w:p>
        </w:tc>
        <w:tc>
          <w:tcPr>
            <w:tcW w:w="907" w:type="dxa"/>
          </w:tcPr>
          <w:p w:rsidR="00EA6488" w:rsidRDefault="00EA6488" w:rsidP="00EA6488">
            <w:pPr>
              <w:tabs>
                <w:tab w:val="center" w:pos="3654"/>
              </w:tabs>
              <w:jc w:val="center"/>
              <w:rPr>
                <w:lang w:val="en-US"/>
              </w:rPr>
            </w:pPr>
            <w:r>
              <w:rPr>
                <w:lang w:val="en-US"/>
              </w:rPr>
              <w:t>5</w:t>
            </w:r>
          </w:p>
        </w:tc>
      </w:tr>
    </w:tbl>
    <w:p w:rsidR="00EA6488" w:rsidRDefault="00EA6488" w:rsidP="00EA6488">
      <w:pPr>
        <w:tabs>
          <w:tab w:val="center" w:pos="3654"/>
        </w:tabs>
        <w:jc w:val="both"/>
        <w:rPr>
          <w:lang w:val="en-US"/>
        </w:rPr>
      </w:pPr>
    </w:p>
    <w:p w:rsidR="0075486D" w:rsidRDefault="0075486D" w:rsidP="00EA6488">
      <w:pPr>
        <w:tabs>
          <w:tab w:val="center" w:pos="3654"/>
        </w:tabs>
        <w:jc w:val="both"/>
        <w:rPr>
          <w:u w:val="single"/>
          <w:lang w:val="en-US"/>
        </w:rPr>
      </w:pPr>
    </w:p>
    <w:p w:rsidR="0075486D" w:rsidRDefault="0075486D" w:rsidP="00EA6488">
      <w:pPr>
        <w:tabs>
          <w:tab w:val="center" w:pos="3654"/>
        </w:tabs>
        <w:jc w:val="both"/>
        <w:rPr>
          <w:lang w:val="en-US"/>
        </w:rPr>
      </w:pPr>
      <w:r>
        <w:rPr>
          <w:u w:val="single"/>
          <w:lang w:val="en-US"/>
        </w:rPr>
        <w:t>Ex 1</w:t>
      </w:r>
      <w:r>
        <w:rPr>
          <w:lang w:val="en-US"/>
        </w:rPr>
        <w:t xml:space="preserve">: </w:t>
      </w:r>
      <w:r w:rsidR="000B0783" w:rsidRPr="000B0783">
        <w:rPr>
          <w:lang w:val="en-US"/>
        </w:rPr>
        <w:t>Se consideră un arbore cu rădăcină în care doar 13 dintre nodurile arborelui au exact 2 descendenţi direcţi (fii), restul nodurilor având cel mult un descendent direct (fiu). Care este numărul frunzelor arborelui?</w:t>
      </w:r>
    </w:p>
    <w:p w:rsidR="000B0783" w:rsidRDefault="000B0783" w:rsidP="00EA6488">
      <w:pPr>
        <w:tabs>
          <w:tab w:val="center" w:pos="3654"/>
        </w:tabs>
        <w:jc w:val="both"/>
        <w:rPr>
          <w:lang w:val="en-US"/>
        </w:rPr>
      </w:pPr>
    </w:p>
    <w:p w:rsidR="000B0783" w:rsidRDefault="000B0783" w:rsidP="00EA6488">
      <w:pPr>
        <w:tabs>
          <w:tab w:val="center" w:pos="3654"/>
        </w:tabs>
        <w:jc w:val="both"/>
        <w:rPr>
          <w:lang w:val="en-US"/>
        </w:rPr>
      </w:pPr>
      <w:r w:rsidRPr="000B0783">
        <w:rPr>
          <w:u w:val="single"/>
          <w:lang w:val="en-US"/>
        </w:rPr>
        <w:lastRenderedPageBreak/>
        <w:t>Ex 2</w:t>
      </w:r>
      <w:r>
        <w:rPr>
          <w:lang w:val="en-US"/>
        </w:rPr>
        <w:t>:</w:t>
      </w:r>
      <w:r w:rsidR="00BA2879">
        <w:rPr>
          <w:lang w:val="en-US"/>
        </w:rPr>
        <w:t xml:space="preserve"> </w:t>
      </w:r>
      <w:r w:rsidR="00BA2879" w:rsidRPr="00BA2879">
        <w:rPr>
          <w:lang w:val="en-US"/>
        </w:rPr>
        <w:t>Pentru arborele cu rădăcină, cu 9 noduri, numerotate de la 1 la 9, având următorul vector de „taţi” tata=(8,7,6,6,7,7,8,0,8), care sunt descendenţii nodului 7?</w:t>
      </w:r>
    </w:p>
    <w:p w:rsidR="00BA2879" w:rsidRDefault="00BA2879" w:rsidP="00EA6488">
      <w:pPr>
        <w:tabs>
          <w:tab w:val="center" w:pos="3654"/>
        </w:tabs>
        <w:jc w:val="both"/>
        <w:rPr>
          <w:lang w:val="en-US"/>
        </w:rPr>
      </w:pPr>
    </w:p>
    <w:p w:rsidR="00525663" w:rsidRPr="00525663" w:rsidRDefault="00BA2879" w:rsidP="00525663">
      <w:pPr>
        <w:rPr>
          <w:lang w:val="en-US"/>
        </w:rPr>
      </w:pPr>
      <w:r w:rsidRPr="00BA2879">
        <w:rPr>
          <w:u w:val="single"/>
          <w:lang w:val="en-US"/>
        </w:rPr>
        <w:t>Ex 3</w:t>
      </w:r>
      <w:r>
        <w:rPr>
          <w:lang w:val="en-US"/>
        </w:rPr>
        <w:t>:</w:t>
      </w:r>
      <w:r w:rsidR="00525663">
        <w:rPr>
          <w:lang w:val="en-US"/>
        </w:rPr>
        <w:t xml:space="preserve"> </w:t>
      </w:r>
      <w:r w:rsidR="00525663" w:rsidRPr="00525663">
        <w:rPr>
          <w:lang w:val="en-US"/>
        </w:rPr>
        <w:t>Care este vectorul “de taţi” pentru arborele cu rădăcină din figura de mai jos?</w:t>
      </w:r>
    </w:p>
    <w:p w:rsidR="00BA2879" w:rsidRDefault="00C0284E" w:rsidP="00EA6488">
      <w:pPr>
        <w:tabs>
          <w:tab w:val="center" w:pos="3654"/>
        </w:tabs>
        <w:jc w:val="both"/>
        <w:rPr>
          <w:lang w:val="en-US"/>
        </w:rPr>
      </w:pPr>
      <w:r>
        <w:rPr>
          <w:noProof/>
          <w:lang w:eastAsia="ro-RO"/>
        </w:rPr>
        <w:drawing>
          <wp:inline distT="0" distB="0" distL="0" distR="0">
            <wp:extent cx="1717675" cy="1365885"/>
            <wp:effectExtent l="0" t="0" r="0" b="5715"/>
            <wp:docPr id="12" name="Imagine 12" descr="https://www.pbinfo.ro/resurse/9dc152/itemi/1/itemi-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binfo.ro/resurse/9dc152/itemi/1/itemi-09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7675" cy="1365885"/>
                    </a:xfrm>
                    <a:prstGeom prst="rect">
                      <a:avLst/>
                    </a:prstGeom>
                    <a:noFill/>
                    <a:ln>
                      <a:noFill/>
                    </a:ln>
                  </pic:spPr>
                </pic:pic>
              </a:graphicData>
            </a:graphic>
          </wp:inline>
        </w:drawing>
      </w:r>
    </w:p>
    <w:p w:rsidR="009A6901" w:rsidRPr="009A6901" w:rsidRDefault="00C0284E" w:rsidP="009A6901">
      <w:pPr>
        <w:tabs>
          <w:tab w:val="center" w:pos="3654"/>
        </w:tabs>
        <w:jc w:val="both"/>
        <w:rPr>
          <w:lang w:val="en-US"/>
        </w:rPr>
      </w:pPr>
      <w:r w:rsidRPr="00C0284E">
        <w:rPr>
          <w:u w:val="single"/>
          <w:lang w:val="en-US"/>
        </w:rPr>
        <w:t>Ex 4</w:t>
      </w:r>
      <w:r>
        <w:rPr>
          <w:lang w:val="en-US"/>
        </w:rPr>
        <w:t xml:space="preserve">: </w:t>
      </w:r>
      <w:r w:rsidR="009A6901" w:rsidRPr="009A6901">
        <w:rPr>
          <w:lang w:val="en-US"/>
        </w:rPr>
        <w:t xml:space="preserve">Care sunt </w:t>
      </w:r>
      <w:r w:rsidR="009A6901">
        <w:rPr>
          <w:lang w:val="en-US"/>
        </w:rPr>
        <w:t>nodurile</w:t>
      </w:r>
      <w:r w:rsidR="009A6901" w:rsidRPr="009A6901">
        <w:rPr>
          <w:lang w:val="en-US"/>
        </w:rPr>
        <w:t xml:space="preserve"> frunză ale arborelui cu rădăcină, având 7 noduri, numerotate de la 1 la 7, şi următorul vector “de taţi”: (5,1,5,1,0,7,5)</w:t>
      </w:r>
      <w:r w:rsidR="00B775C8">
        <w:rPr>
          <w:lang w:val="en-US"/>
        </w:rPr>
        <w:t xml:space="preserve"> </w:t>
      </w:r>
      <w:r w:rsidR="008A6480">
        <w:rPr>
          <w:lang w:val="en-US"/>
        </w:rPr>
        <w:t>?</w:t>
      </w:r>
    </w:p>
    <w:p w:rsidR="00907D2D" w:rsidRDefault="009A6901" w:rsidP="009A6901">
      <w:pPr>
        <w:tabs>
          <w:tab w:val="center" w:pos="3654"/>
        </w:tabs>
        <w:jc w:val="both"/>
        <w:rPr>
          <w:lang w:val="en-US"/>
        </w:rPr>
      </w:pPr>
      <w:r w:rsidRPr="009A6901">
        <w:rPr>
          <w:lang w:val="en-US"/>
        </w:rPr>
        <w:t>Scrieți e</w:t>
      </w:r>
      <w:r w:rsidR="008A6480">
        <w:rPr>
          <w:lang w:val="en-US"/>
        </w:rPr>
        <w:t>tichetele în ordine crescătoare</w:t>
      </w:r>
      <w:r w:rsidRPr="009A6901">
        <w:rPr>
          <w:lang w:val="en-US"/>
        </w:rPr>
        <w:t xml:space="preserve"> separate spațiu.</w:t>
      </w:r>
    </w:p>
    <w:p w:rsidR="00907D2D" w:rsidRDefault="00907D2D" w:rsidP="009A6901">
      <w:pPr>
        <w:tabs>
          <w:tab w:val="center" w:pos="3654"/>
        </w:tabs>
        <w:jc w:val="both"/>
        <w:rPr>
          <w:lang w:val="en-US"/>
        </w:rPr>
      </w:pPr>
    </w:p>
    <w:p w:rsidR="00C0284E" w:rsidRDefault="00907D2D" w:rsidP="009A6901">
      <w:pPr>
        <w:tabs>
          <w:tab w:val="center" w:pos="3654"/>
        </w:tabs>
        <w:jc w:val="both"/>
        <w:rPr>
          <w:lang w:val="en-US"/>
        </w:rPr>
      </w:pPr>
      <w:r w:rsidRPr="00907D2D">
        <w:rPr>
          <w:u w:val="single"/>
          <w:lang w:val="en-US"/>
        </w:rPr>
        <w:t>Ex 5</w:t>
      </w:r>
      <w:r>
        <w:rPr>
          <w:lang w:val="en-US"/>
        </w:rPr>
        <w:t xml:space="preserve">: </w:t>
      </w:r>
      <w:r w:rsidR="00546CB6" w:rsidRPr="00546CB6">
        <w:rPr>
          <w:lang w:val="en-US"/>
        </w:rPr>
        <w:t>Câţi fraţi are nodul 1 din arborele cu rădăcină, cu 7 noduri, numerotate de la 1 la 7, având următorul vector ”de taţi”: (5,1,5,1,0,7,5)?</w:t>
      </w:r>
    </w:p>
    <w:p w:rsidR="0082736A" w:rsidRDefault="0082736A" w:rsidP="009A6901">
      <w:pPr>
        <w:tabs>
          <w:tab w:val="center" w:pos="3654"/>
        </w:tabs>
        <w:jc w:val="both"/>
        <w:rPr>
          <w:lang w:val="en-US"/>
        </w:rPr>
      </w:pPr>
    </w:p>
    <w:p w:rsidR="0082736A" w:rsidRDefault="0082736A" w:rsidP="009A6901">
      <w:pPr>
        <w:tabs>
          <w:tab w:val="center" w:pos="3654"/>
        </w:tabs>
        <w:jc w:val="both"/>
        <w:rPr>
          <w:lang w:val="en-US"/>
        </w:rPr>
      </w:pPr>
      <w:r w:rsidRPr="00BD370B">
        <w:rPr>
          <w:u w:val="single"/>
          <w:lang w:val="en-US"/>
        </w:rPr>
        <w:t>Ex 6</w:t>
      </w:r>
      <w:r>
        <w:rPr>
          <w:lang w:val="en-US"/>
        </w:rPr>
        <w:t xml:space="preserve">: </w:t>
      </w:r>
      <w:r w:rsidRPr="0082736A">
        <w:rPr>
          <w:lang w:val="en-US"/>
        </w:rPr>
        <w:t>Care sunt nodurile care au exact 2 descendenţi pentru un arbore cu rădăcină, cu 7 noduri, numerotate de la 1 la 7, dat de vectorul de ”taţi”: (3,3,0,1,2,2,4)</w:t>
      </w:r>
      <w:r w:rsidR="00213B08">
        <w:rPr>
          <w:lang w:val="en-US"/>
        </w:rPr>
        <w:t xml:space="preserve"> </w:t>
      </w:r>
      <w:r w:rsidRPr="0082736A">
        <w:rPr>
          <w:lang w:val="en-US"/>
        </w:rPr>
        <w:t>?</w:t>
      </w:r>
    </w:p>
    <w:p w:rsidR="00BA2879" w:rsidRPr="0075486D" w:rsidRDefault="00BA2879" w:rsidP="00EA6488">
      <w:pPr>
        <w:tabs>
          <w:tab w:val="center" w:pos="3654"/>
        </w:tabs>
        <w:jc w:val="both"/>
        <w:rPr>
          <w:lang w:val="en-US"/>
        </w:rPr>
      </w:pPr>
    </w:p>
    <w:p w:rsidR="002246B0" w:rsidRPr="002246B0" w:rsidRDefault="002246B0" w:rsidP="00EA6488">
      <w:pPr>
        <w:tabs>
          <w:tab w:val="center" w:pos="3654"/>
        </w:tabs>
        <w:jc w:val="both"/>
      </w:pPr>
      <w:r w:rsidRPr="00C1720A">
        <w:rPr>
          <w:u w:val="single"/>
          <w:lang w:val="en-US"/>
        </w:rPr>
        <w:t>Aplica</w:t>
      </w:r>
      <w:r w:rsidRPr="00C1720A">
        <w:rPr>
          <w:u w:val="single"/>
        </w:rPr>
        <w:t>ția 1</w:t>
      </w:r>
      <w:r>
        <w:t xml:space="preserve">: </w:t>
      </w:r>
      <w:r w:rsidR="00DA40DB">
        <w:t xml:space="preserve">Implementați în C++ un program care </w:t>
      </w:r>
      <w:r>
        <w:t xml:space="preserve">citește </w:t>
      </w:r>
      <w:r w:rsidR="00EB7D49">
        <w:t xml:space="preserve">de la tastatură </w:t>
      </w:r>
      <w:r>
        <w:t xml:space="preserve">numărul de noduri </w:t>
      </w:r>
      <w:r w:rsidRPr="002246B0">
        <w:rPr>
          <w:b/>
        </w:rPr>
        <w:t>n</w:t>
      </w:r>
      <w:r>
        <w:t xml:space="preserve"> și vectorul de </w:t>
      </w:r>
      <w:r w:rsidR="00C1720A">
        <w:t>tați. Să se afișeze nodurile frunză (terminale) ale arborelui.</w:t>
      </w:r>
    </w:p>
    <w:sectPr w:rsidR="002246B0" w:rsidRPr="002246B0" w:rsidSect="00293C3F">
      <w:pgSz w:w="11906" w:h="16838" w:code="9"/>
      <w:pgMar w:top="85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55200"/>
    <w:multiLevelType w:val="hybridMultilevel"/>
    <w:tmpl w:val="C7E2A1AC"/>
    <w:lvl w:ilvl="0" w:tplc="87D0BC92">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3651"/>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6D0"/>
    <w:rsid w:val="000036D0"/>
    <w:rsid w:val="00015689"/>
    <w:rsid w:val="0001591E"/>
    <w:rsid w:val="00021ADF"/>
    <w:rsid w:val="00054487"/>
    <w:rsid w:val="00077AA2"/>
    <w:rsid w:val="000819F4"/>
    <w:rsid w:val="0008324C"/>
    <w:rsid w:val="00086A27"/>
    <w:rsid w:val="00094410"/>
    <w:rsid w:val="000B0783"/>
    <w:rsid w:val="000B3B9C"/>
    <w:rsid w:val="000B3C9C"/>
    <w:rsid w:val="000B66F8"/>
    <w:rsid w:val="000B6EA6"/>
    <w:rsid w:val="000C120E"/>
    <w:rsid w:val="000E0959"/>
    <w:rsid w:val="000F28C3"/>
    <w:rsid w:val="001210D7"/>
    <w:rsid w:val="001246A0"/>
    <w:rsid w:val="001417CE"/>
    <w:rsid w:val="00152ADC"/>
    <w:rsid w:val="001A1BD1"/>
    <w:rsid w:val="001B7139"/>
    <w:rsid w:val="001B7231"/>
    <w:rsid w:val="001C73CC"/>
    <w:rsid w:val="001D129F"/>
    <w:rsid w:val="001D4AD2"/>
    <w:rsid w:val="001E40A1"/>
    <w:rsid w:val="001E7E10"/>
    <w:rsid w:val="00201ADD"/>
    <w:rsid w:val="00202E6C"/>
    <w:rsid w:val="0020435A"/>
    <w:rsid w:val="00206CF7"/>
    <w:rsid w:val="00213B08"/>
    <w:rsid w:val="002246B0"/>
    <w:rsid w:val="00243580"/>
    <w:rsid w:val="00263F7A"/>
    <w:rsid w:val="00276C29"/>
    <w:rsid w:val="00293C3F"/>
    <w:rsid w:val="002A1F15"/>
    <w:rsid w:val="002C65C7"/>
    <w:rsid w:val="002D0DD0"/>
    <w:rsid w:val="002D4997"/>
    <w:rsid w:val="002F19DE"/>
    <w:rsid w:val="00302388"/>
    <w:rsid w:val="003158BB"/>
    <w:rsid w:val="003204F1"/>
    <w:rsid w:val="0033622C"/>
    <w:rsid w:val="003441C3"/>
    <w:rsid w:val="00352B80"/>
    <w:rsid w:val="00365330"/>
    <w:rsid w:val="00372469"/>
    <w:rsid w:val="00381AEC"/>
    <w:rsid w:val="00382407"/>
    <w:rsid w:val="00385BCA"/>
    <w:rsid w:val="003A7087"/>
    <w:rsid w:val="003B5A2D"/>
    <w:rsid w:val="003D23FC"/>
    <w:rsid w:val="00414F40"/>
    <w:rsid w:val="00415939"/>
    <w:rsid w:val="0042559E"/>
    <w:rsid w:val="00436DC9"/>
    <w:rsid w:val="004637AE"/>
    <w:rsid w:val="004671B0"/>
    <w:rsid w:val="00485EB7"/>
    <w:rsid w:val="004A0FB1"/>
    <w:rsid w:val="004E0437"/>
    <w:rsid w:val="004F5C57"/>
    <w:rsid w:val="005160C8"/>
    <w:rsid w:val="00525663"/>
    <w:rsid w:val="00530A47"/>
    <w:rsid w:val="00532005"/>
    <w:rsid w:val="00533391"/>
    <w:rsid w:val="00536BA4"/>
    <w:rsid w:val="00544BE9"/>
    <w:rsid w:val="00546CB6"/>
    <w:rsid w:val="0056133F"/>
    <w:rsid w:val="005714C7"/>
    <w:rsid w:val="0059697C"/>
    <w:rsid w:val="005C1C1E"/>
    <w:rsid w:val="005D69BD"/>
    <w:rsid w:val="005D6B29"/>
    <w:rsid w:val="006031C2"/>
    <w:rsid w:val="0063534B"/>
    <w:rsid w:val="00643169"/>
    <w:rsid w:val="00670145"/>
    <w:rsid w:val="00684160"/>
    <w:rsid w:val="006A7DE2"/>
    <w:rsid w:val="006B1B6D"/>
    <w:rsid w:val="006B62C5"/>
    <w:rsid w:val="006B663C"/>
    <w:rsid w:val="006D1EBF"/>
    <w:rsid w:val="006E5D11"/>
    <w:rsid w:val="006F19CB"/>
    <w:rsid w:val="006F20E4"/>
    <w:rsid w:val="007030C3"/>
    <w:rsid w:val="00734282"/>
    <w:rsid w:val="00750B15"/>
    <w:rsid w:val="007513B6"/>
    <w:rsid w:val="0075486D"/>
    <w:rsid w:val="00754F60"/>
    <w:rsid w:val="007645C7"/>
    <w:rsid w:val="0078272B"/>
    <w:rsid w:val="00785376"/>
    <w:rsid w:val="007856E2"/>
    <w:rsid w:val="00792FCC"/>
    <w:rsid w:val="00795D10"/>
    <w:rsid w:val="007B05EC"/>
    <w:rsid w:val="007C2EB5"/>
    <w:rsid w:val="007E498F"/>
    <w:rsid w:val="008017FB"/>
    <w:rsid w:val="0082736A"/>
    <w:rsid w:val="0083218B"/>
    <w:rsid w:val="008370F8"/>
    <w:rsid w:val="008638E7"/>
    <w:rsid w:val="00865722"/>
    <w:rsid w:val="00865F41"/>
    <w:rsid w:val="00870437"/>
    <w:rsid w:val="00883674"/>
    <w:rsid w:val="008979DB"/>
    <w:rsid w:val="008A6480"/>
    <w:rsid w:val="008A7C23"/>
    <w:rsid w:val="008D0756"/>
    <w:rsid w:val="009067D2"/>
    <w:rsid w:val="00907D2D"/>
    <w:rsid w:val="00936640"/>
    <w:rsid w:val="00961DE7"/>
    <w:rsid w:val="00980A96"/>
    <w:rsid w:val="009A6901"/>
    <w:rsid w:val="009D3EA8"/>
    <w:rsid w:val="009D68A2"/>
    <w:rsid w:val="009E52CF"/>
    <w:rsid w:val="00A02204"/>
    <w:rsid w:val="00A177BB"/>
    <w:rsid w:val="00A3759F"/>
    <w:rsid w:val="00A91E76"/>
    <w:rsid w:val="00AA3396"/>
    <w:rsid w:val="00AB2E2D"/>
    <w:rsid w:val="00AB2E6F"/>
    <w:rsid w:val="00AC283E"/>
    <w:rsid w:val="00AC75B3"/>
    <w:rsid w:val="00AD142D"/>
    <w:rsid w:val="00AD327C"/>
    <w:rsid w:val="00AF3000"/>
    <w:rsid w:val="00B109A0"/>
    <w:rsid w:val="00B16781"/>
    <w:rsid w:val="00B2706E"/>
    <w:rsid w:val="00B41861"/>
    <w:rsid w:val="00B42B3A"/>
    <w:rsid w:val="00B775C8"/>
    <w:rsid w:val="00BA2879"/>
    <w:rsid w:val="00BD370B"/>
    <w:rsid w:val="00BF20D5"/>
    <w:rsid w:val="00BF5B7C"/>
    <w:rsid w:val="00C01330"/>
    <w:rsid w:val="00C0284E"/>
    <w:rsid w:val="00C1720A"/>
    <w:rsid w:val="00C36F51"/>
    <w:rsid w:val="00C60015"/>
    <w:rsid w:val="00C80B5B"/>
    <w:rsid w:val="00CA3059"/>
    <w:rsid w:val="00CF19F5"/>
    <w:rsid w:val="00D1644F"/>
    <w:rsid w:val="00D375DF"/>
    <w:rsid w:val="00D71DDD"/>
    <w:rsid w:val="00D7390D"/>
    <w:rsid w:val="00D76A0A"/>
    <w:rsid w:val="00D86C76"/>
    <w:rsid w:val="00DA40DB"/>
    <w:rsid w:val="00DB1B06"/>
    <w:rsid w:val="00DD322C"/>
    <w:rsid w:val="00DD4B08"/>
    <w:rsid w:val="00DE5B98"/>
    <w:rsid w:val="00DF12F1"/>
    <w:rsid w:val="00DF23A5"/>
    <w:rsid w:val="00E10656"/>
    <w:rsid w:val="00E122C0"/>
    <w:rsid w:val="00E17247"/>
    <w:rsid w:val="00E2284B"/>
    <w:rsid w:val="00E25040"/>
    <w:rsid w:val="00E27F13"/>
    <w:rsid w:val="00E422E7"/>
    <w:rsid w:val="00E5755F"/>
    <w:rsid w:val="00E74B2A"/>
    <w:rsid w:val="00EA6488"/>
    <w:rsid w:val="00EB738D"/>
    <w:rsid w:val="00EB7D49"/>
    <w:rsid w:val="00EC02E8"/>
    <w:rsid w:val="00EC6021"/>
    <w:rsid w:val="00F0525D"/>
    <w:rsid w:val="00F059FC"/>
    <w:rsid w:val="00F3129B"/>
    <w:rsid w:val="00F53DEF"/>
    <w:rsid w:val="00F54A60"/>
    <w:rsid w:val="00F73DAB"/>
    <w:rsid w:val="00FC017D"/>
    <w:rsid w:val="00FE6DE9"/>
    <w:rsid w:val="00FF05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569439-6EAB-4E3A-9E4B-F63442F9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5DF"/>
    <w:rPr>
      <w:rFonts w:eastAsia="Times New Roman"/>
      <w:sz w:val="28"/>
      <w:szCs w:val="22"/>
      <w:lang w:eastAsia="en-GB"/>
    </w:rPr>
  </w:style>
  <w:style w:type="paragraph" w:styleId="Titlu1">
    <w:name w:val="heading 1"/>
    <w:basedOn w:val="Normal"/>
    <w:next w:val="Normal"/>
    <w:link w:val="Titlu1Caracter"/>
    <w:uiPriority w:val="9"/>
    <w:qFormat/>
    <w:rsid w:val="00DF12F1"/>
    <w:pPr>
      <w:keepNext/>
      <w:keepLines/>
      <w:spacing w:after="120"/>
      <w:jc w:val="center"/>
      <w:outlineLvl w:val="0"/>
    </w:pPr>
    <w:rPr>
      <w:b/>
      <w:color w:val="000000"/>
      <w:sz w:val="30"/>
      <w:szCs w:val="32"/>
    </w:rPr>
  </w:style>
  <w:style w:type="paragraph" w:styleId="Titlu2">
    <w:name w:val="heading 2"/>
    <w:basedOn w:val="Normal"/>
    <w:next w:val="Normal"/>
    <w:link w:val="Titlu2Caracter"/>
    <w:autoRedefine/>
    <w:uiPriority w:val="9"/>
    <w:unhideWhenUsed/>
    <w:qFormat/>
    <w:rsid w:val="00EB738D"/>
    <w:pPr>
      <w:keepNext/>
      <w:keepLines/>
      <w:spacing w:before="40"/>
      <w:jc w:val="center"/>
      <w:outlineLvl w:val="1"/>
    </w:pPr>
    <w:rPr>
      <w:b/>
      <w:szCs w:val="26"/>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DF12F1"/>
    <w:rPr>
      <w:rFonts w:eastAsia="Times New Roman" w:cs="Times New Roman"/>
      <w:b/>
      <w:color w:val="000000"/>
      <w:sz w:val="30"/>
      <w:szCs w:val="32"/>
    </w:rPr>
  </w:style>
  <w:style w:type="character" w:customStyle="1" w:styleId="Titlu2Caracter">
    <w:name w:val="Titlu 2 Caracter"/>
    <w:link w:val="Titlu2"/>
    <w:uiPriority w:val="9"/>
    <w:rsid w:val="00EB738D"/>
    <w:rPr>
      <w:rFonts w:eastAsia="Times New Roman" w:cs="Times New Roman"/>
      <w:b/>
      <w:sz w:val="28"/>
      <w:szCs w:val="26"/>
    </w:rPr>
  </w:style>
  <w:style w:type="paragraph" w:customStyle="1" w:styleId="CodProgr">
    <w:name w:val="CodProgr"/>
    <w:basedOn w:val="Normal"/>
    <w:link w:val="CodProgrCaracter"/>
    <w:autoRedefine/>
    <w:qFormat/>
    <w:rsid w:val="000B3C9C"/>
    <w:rPr>
      <w:b/>
      <w:i/>
      <w:color w:val="002060"/>
    </w:rPr>
  </w:style>
  <w:style w:type="character" w:customStyle="1" w:styleId="CodProgrCaracter">
    <w:name w:val="CodProgr Caracter"/>
    <w:link w:val="CodProgr"/>
    <w:rsid w:val="000B3C9C"/>
    <w:rPr>
      <w:rFonts w:eastAsia="Times New Roman" w:cs="Times New Roman"/>
      <w:b/>
      <w:i/>
      <w:color w:val="002060"/>
      <w:sz w:val="28"/>
      <w:szCs w:val="22"/>
      <w:lang w:eastAsia="en-GB"/>
    </w:rPr>
  </w:style>
  <w:style w:type="character" w:styleId="Textsubstituent">
    <w:name w:val="Placeholder Text"/>
    <w:basedOn w:val="Fontdeparagrafimplicit"/>
    <w:uiPriority w:val="99"/>
    <w:semiHidden/>
    <w:rsid w:val="00DB1B06"/>
    <w:rPr>
      <w:color w:val="808080"/>
    </w:rPr>
  </w:style>
  <w:style w:type="paragraph" w:styleId="Listparagraf">
    <w:name w:val="List Paragraph"/>
    <w:basedOn w:val="Normal"/>
    <w:uiPriority w:val="34"/>
    <w:qFormat/>
    <w:rsid w:val="00DD4B08"/>
    <w:pPr>
      <w:ind w:left="720"/>
      <w:contextualSpacing/>
    </w:pPr>
  </w:style>
  <w:style w:type="paragraph" w:styleId="Titlucuprins">
    <w:name w:val="TOC Heading"/>
    <w:basedOn w:val="Titlu1"/>
    <w:next w:val="Normal"/>
    <w:uiPriority w:val="39"/>
    <w:unhideWhenUsed/>
    <w:qFormat/>
    <w:rsid w:val="009E52CF"/>
    <w:pPr>
      <w:spacing w:before="240" w:after="0" w:line="259" w:lineRule="auto"/>
      <w:jc w:val="left"/>
      <w:outlineLvl w:val="9"/>
    </w:pPr>
    <w:rPr>
      <w:rFonts w:asciiTheme="majorHAnsi" w:eastAsiaTheme="majorEastAsia" w:hAnsiTheme="majorHAnsi" w:cstheme="majorBidi"/>
      <w:b w:val="0"/>
      <w:color w:val="2E74B5" w:themeColor="accent1" w:themeShade="BF"/>
      <w:sz w:val="32"/>
      <w:lang w:eastAsia="ro-RO"/>
    </w:rPr>
  </w:style>
  <w:style w:type="paragraph" w:styleId="Cuprins1">
    <w:name w:val="toc 1"/>
    <w:basedOn w:val="Normal"/>
    <w:next w:val="Normal"/>
    <w:autoRedefine/>
    <w:uiPriority w:val="39"/>
    <w:unhideWhenUsed/>
    <w:rsid w:val="009E52CF"/>
    <w:pPr>
      <w:spacing w:after="100"/>
    </w:pPr>
  </w:style>
  <w:style w:type="paragraph" w:styleId="Cuprins2">
    <w:name w:val="toc 2"/>
    <w:basedOn w:val="Normal"/>
    <w:next w:val="Normal"/>
    <w:autoRedefine/>
    <w:uiPriority w:val="39"/>
    <w:unhideWhenUsed/>
    <w:rsid w:val="009E52CF"/>
    <w:pPr>
      <w:spacing w:after="100"/>
      <w:ind w:left="280"/>
    </w:pPr>
  </w:style>
  <w:style w:type="character" w:styleId="Hyperlink">
    <w:name w:val="Hyperlink"/>
    <w:basedOn w:val="Fontdeparagrafimplicit"/>
    <w:uiPriority w:val="99"/>
    <w:unhideWhenUsed/>
    <w:rsid w:val="009E52CF"/>
    <w:rPr>
      <w:color w:val="0563C1" w:themeColor="hyperlink"/>
      <w:u w:val="single"/>
    </w:rPr>
  </w:style>
  <w:style w:type="table" w:styleId="Tabelgril">
    <w:name w:val="Table Grid"/>
    <w:basedOn w:val="TabelNormal"/>
    <w:uiPriority w:val="39"/>
    <w:rsid w:val="00EA6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41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Sortare după nume" Version="2003"/>
</file>

<file path=customXml/itemProps1.xml><?xml version="1.0" encoding="utf-8"?>
<ds:datastoreItem xmlns:ds="http://schemas.openxmlformats.org/officeDocument/2006/customXml" ds:itemID="{6D097BA6-F4F3-4344-9325-839C60CE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14</Pages>
  <Words>2727</Words>
  <Characters>15819</Characters>
  <Application>Microsoft Office Word</Application>
  <DocSecurity>0</DocSecurity>
  <Lines>131</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elev</cp:lastModifiedBy>
  <cp:revision>39</cp:revision>
  <cp:lastPrinted>2026-05-04T06:36:00Z</cp:lastPrinted>
  <dcterms:created xsi:type="dcterms:W3CDTF">2026-03-15T13:05:00Z</dcterms:created>
  <dcterms:modified xsi:type="dcterms:W3CDTF">2026-05-04T06:37:00Z</dcterms:modified>
</cp:coreProperties>
</file>